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35" w:rsidRPr="00876533" w:rsidRDefault="00A35C35" w:rsidP="00A35C35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smallCaps/>
          <w:sz w:val="32"/>
        </w:rPr>
      </w:pPr>
      <w:r w:rsidRPr="00876533">
        <w:rPr>
          <w:rFonts w:ascii="Times New Roman" w:hAnsi="Times New Roman"/>
          <w:b/>
          <w:smallCaps/>
          <w:sz w:val="32"/>
          <w:szCs w:val="32"/>
        </w:rPr>
        <w:t>Nikolay Anisimov, Ph.D</w:t>
      </w:r>
      <w:r w:rsidRPr="00876533">
        <w:rPr>
          <w:rFonts w:ascii="Times New Roman" w:hAnsi="Times New Roman"/>
          <w:b/>
          <w:smallCaps/>
          <w:sz w:val="32"/>
        </w:rPr>
        <w:t>.</w:t>
      </w:r>
    </w:p>
    <w:p w:rsidR="000C726E" w:rsidRDefault="00A35C35" w:rsidP="000C726E">
      <w:pPr>
        <w:pStyle w:val="a5"/>
        <w:pBdr>
          <w:bottom w:val="thickThinSmallGap" w:sz="18" w:space="1" w:color="auto"/>
        </w:pBdr>
        <w:tabs>
          <w:tab w:val="center" w:pos="4680"/>
          <w:tab w:val="right" w:pos="9360"/>
        </w:tabs>
        <w:spacing w:before="0" w:beforeAutospacing="0" w:after="0" w:afterAutospacing="0"/>
        <w:jc w:val="center"/>
        <w:rPr>
          <w:rFonts w:ascii="Times New Roman" w:hAnsi="Times New Roman"/>
          <w:b/>
          <w:i/>
        </w:rPr>
      </w:pPr>
      <w:r w:rsidRPr="00876533">
        <w:rPr>
          <w:rFonts w:ascii="Times New Roman" w:hAnsi="Times New Roman"/>
          <w:b/>
          <w:i/>
        </w:rPr>
        <w:t xml:space="preserve">4403 Red Maple Court </w:t>
      </w:r>
      <w:r w:rsidRPr="00876533">
        <w:rPr>
          <w:rFonts w:ascii="Times New Roman" w:hAnsi="Times New Roman"/>
          <w:b/>
          <w:i/>
        </w:rPr>
        <w:br/>
        <w:t>Concord, CA  94521</w:t>
      </w:r>
    </w:p>
    <w:p w:rsidR="000C726E" w:rsidRDefault="00A35C35" w:rsidP="000C726E">
      <w:pPr>
        <w:pStyle w:val="a5"/>
        <w:tabs>
          <w:tab w:val="center" w:pos="4680"/>
          <w:tab w:val="right" w:pos="9360"/>
        </w:tabs>
        <w:spacing w:before="0" w:beforeAutospacing="0" w:after="0" w:afterAutospacing="0"/>
        <w:jc w:val="center"/>
        <w:rPr>
          <w:rFonts w:ascii="Times New Roman" w:hAnsi="Times New Roman"/>
          <w:b/>
          <w:i/>
        </w:rPr>
      </w:pPr>
      <w:r w:rsidRPr="00876533">
        <w:rPr>
          <w:rFonts w:ascii="Times New Roman" w:hAnsi="Times New Roman"/>
          <w:b/>
          <w:i/>
        </w:rPr>
        <w:t xml:space="preserve">Home: 925.969.9261 </w:t>
      </w:r>
      <w:r w:rsidRPr="00876533">
        <w:rPr>
          <w:rFonts w:ascii="Times New Roman" w:hAnsi="Times New Roman"/>
          <w:b/>
          <w:i/>
        </w:rPr>
        <w:tab/>
      </w:r>
      <w:r w:rsidRPr="00876533">
        <w:rPr>
          <w:rFonts w:ascii="Times New Roman" w:hAnsi="Times New Roman"/>
          <w:b/>
          <w:bCs/>
          <w:i/>
          <w:szCs w:val="20"/>
        </w:rPr>
        <w:t>anisimov@computer.org</w:t>
      </w:r>
      <w:r w:rsidRPr="00876533">
        <w:rPr>
          <w:rFonts w:ascii="Times New Roman" w:hAnsi="Times New Roman"/>
          <w:b/>
          <w:i/>
        </w:rPr>
        <w:t xml:space="preserve"> </w:t>
      </w:r>
      <w:r w:rsidRPr="00876533">
        <w:rPr>
          <w:rFonts w:ascii="Times New Roman" w:hAnsi="Times New Roman"/>
          <w:b/>
          <w:i/>
        </w:rPr>
        <w:tab/>
        <w:t xml:space="preserve">Cell: 925.550.9730   </w:t>
      </w:r>
    </w:p>
    <w:p w:rsidR="00A35C35" w:rsidRPr="00876533" w:rsidRDefault="00A35C35" w:rsidP="000C726E">
      <w:pPr>
        <w:pStyle w:val="a5"/>
        <w:tabs>
          <w:tab w:val="center" w:pos="4680"/>
          <w:tab w:val="right" w:pos="9360"/>
        </w:tabs>
        <w:spacing w:before="0" w:beforeAutospacing="0" w:after="0" w:afterAutospacing="0"/>
        <w:jc w:val="center"/>
        <w:rPr>
          <w:rFonts w:ascii="Times New Roman" w:hAnsi="Times New Roman"/>
          <w:b/>
          <w:i/>
        </w:rPr>
      </w:pPr>
      <w:r w:rsidRPr="00876533">
        <w:rPr>
          <w:rFonts w:ascii="Times New Roman" w:hAnsi="Times New Roman"/>
          <w:b/>
          <w:i/>
        </w:rPr>
        <w:t>www.fiztech-usa.net/anisimov</w:t>
      </w:r>
      <w:r w:rsidR="007029B6">
        <w:rPr>
          <w:rFonts w:ascii="Times New Roman" w:hAnsi="Times New Roman"/>
          <w:b/>
          <w:i/>
        </w:rPr>
        <w:t xml:space="preserve"> </w:t>
      </w:r>
      <w:r w:rsidRPr="00876533">
        <w:rPr>
          <w:rFonts w:ascii="Times New Roman" w:hAnsi="Times New Roman"/>
          <w:b/>
          <w:i/>
        </w:rPr>
        <w:t xml:space="preserve"> </w:t>
      </w:r>
      <w:r w:rsidRPr="00876533">
        <w:rPr>
          <w:rFonts w:ascii="Times New Roman" w:hAnsi="Times New Roman"/>
          <w:b/>
          <w:i/>
        </w:rPr>
        <w:tab/>
        <w:t xml:space="preserve"> </w:t>
      </w:r>
      <w:r w:rsidRPr="00876533">
        <w:rPr>
          <w:rFonts w:ascii="Times New Roman" w:hAnsi="Times New Roman"/>
          <w:b/>
          <w:i/>
        </w:rPr>
        <w:tab/>
        <w:t>www.linkedin.com/in/nikolayanisimov</w:t>
      </w:r>
    </w:p>
    <w:p w:rsidR="00A35C35" w:rsidRDefault="00A35C35" w:rsidP="000C726E">
      <w:pPr>
        <w:rPr>
          <w:rFonts w:ascii="Times New Roman" w:hAnsi="Times New Roman"/>
          <w:b/>
          <w:sz w:val="21"/>
          <w:szCs w:val="28"/>
          <w:u w:val="single"/>
        </w:rPr>
      </w:pPr>
    </w:p>
    <w:p w:rsidR="000C726E" w:rsidRDefault="000C726E" w:rsidP="000C726E">
      <w:pPr>
        <w:rPr>
          <w:rFonts w:ascii="Times New Roman" w:hAnsi="Times New Roman"/>
          <w:b/>
          <w:sz w:val="21"/>
          <w:szCs w:val="28"/>
          <w:u w:val="single"/>
        </w:rPr>
      </w:pPr>
    </w:p>
    <w:p w:rsidR="00A35C35" w:rsidRPr="000C726E" w:rsidRDefault="00A35C35" w:rsidP="00A35C35">
      <w:pPr>
        <w:jc w:val="center"/>
        <w:rPr>
          <w:rFonts w:ascii="Times New Roman" w:hAnsi="Times New Roman"/>
          <w:b/>
          <w:sz w:val="21"/>
          <w:szCs w:val="28"/>
        </w:rPr>
      </w:pPr>
      <w:r w:rsidRPr="000C726E">
        <w:rPr>
          <w:rFonts w:ascii="Times New Roman" w:hAnsi="Times New Roman"/>
          <w:b/>
          <w:sz w:val="21"/>
          <w:szCs w:val="28"/>
        </w:rPr>
        <w:t>ADDENDUM</w:t>
      </w:r>
    </w:p>
    <w:p w:rsidR="000C726E" w:rsidRPr="00876533" w:rsidRDefault="000C726E" w:rsidP="00A35C35">
      <w:pPr>
        <w:jc w:val="center"/>
        <w:rPr>
          <w:rFonts w:ascii="Times New Roman" w:hAnsi="Times New Roman"/>
          <w:b/>
          <w:sz w:val="21"/>
          <w:u w:val="single"/>
        </w:rPr>
      </w:pPr>
    </w:p>
    <w:p w:rsidR="00A35C35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0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szCs w:val="20"/>
          <w:u w:val="single"/>
        </w:rPr>
        <w:t>SELECTED PATENTS</w:t>
      </w:r>
    </w:p>
    <w:p w:rsidR="00A35C35" w:rsidRPr="00876533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0"/>
          <w:u w:val="single"/>
        </w:rPr>
      </w:pPr>
    </w:p>
    <w:p w:rsidR="00A35C35" w:rsidRPr="00876533" w:rsidRDefault="00A35C35" w:rsidP="00A35C35">
      <w:pPr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Author/coauthor of 37 US patents and applications (</w:t>
      </w:r>
      <w:hyperlink r:id="rId5" w:history="1">
        <w:r w:rsidRPr="00876533">
          <w:rPr>
            <w:rStyle w:val="a3"/>
            <w:rFonts w:ascii="Times New Roman" w:hAnsi="Times New Roman"/>
            <w:sz w:val="21"/>
          </w:rPr>
          <w:t>11 issued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6" w:history="1">
        <w:r w:rsidRPr="00876533">
          <w:rPr>
            <w:rStyle w:val="a3"/>
            <w:rFonts w:ascii="Times New Roman" w:hAnsi="Times New Roman"/>
            <w:sz w:val="21"/>
          </w:rPr>
          <w:t>26 pending</w:t>
        </w:r>
      </w:hyperlink>
      <w:r w:rsidRPr="00876533">
        <w:rPr>
          <w:rFonts w:ascii="Times New Roman" w:hAnsi="Times New Roman"/>
          <w:sz w:val="21"/>
        </w:rPr>
        <w:t>) some of them were also submitted in Europe, Japan, and China.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b/>
          <w:sz w:val="21"/>
        </w:rPr>
      </w:pPr>
      <w:r w:rsidRPr="00876533">
        <w:rPr>
          <w:rFonts w:ascii="Times New Roman" w:hAnsi="Times New Roman"/>
          <w:sz w:val="21"/>
          <w:szCs w:val="20"/>
        </w:rPr>
        <w:t xml:space="preserve">“System and Methods for Integrating Short Message Service Messaging with Contact Center Applications”, (With Yevgeniy Petrovykh, Sergey B. Belov, Mark Scott) Patent application, Serial No.12/482,745. </w:t>
      </w:r>
      <w:r w:rsidRPr="00876533">
        <w:rPr>
          <w:rFonts w:ascii="Times New Roman" w:hAnsi="Times New Roman"/>
          <w:bCs/>
          <w:sz w:val="21"/>
          <w:szCs w:val="20"/>
        </w:rPr>
        <w:t>Filed:</w:t>
      </w:r>
      <w:r w:rsidRPr="00876533">
        <w:rPr>
          <w:rFonts w:ascii="Times New Roman" w:hAnsi="Times New Roman"/>
          <w:sz w:val="21"/>
          <w:szCs w:val="20"/>
        </w:rPr>
        <w:t xml:space="preserve"> June 11, 2009.</w:t>
      </w:r>
    </w:p>
    <w:p w:rsidR="00A35C35" w:rsidRPr="00FB5D18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b/>
          <w:sz w:val="21"/>
        </w:rPr>
      </w:pPr>
      <w:r w:rsidRPr="00876533">
        <w:rPr>
          <w:rFonts w:ascii="Times New Roman" w:hAnsi="Times New Roman"/>
          <w:sz w:val="21"/>
          <w:szCs w:val="20"/>
        </w:rPr>
        <w:t>"Method for Assembling a Business Process and for Orchestrating the Process Based on Pr</w:t>
      </w:r>
      <w:r>
        <w:rPr>
          <w:rFonts w:ascii="Times New Roman" w:hAnsi="Times New Roman"/>
          <w:sz w:val="21"/>
          <w:szCs w:val="20"/>
        </w:rPr>
        <w:t xml:space="preserve">ocess Beneficiary Information". </w:t>
      </w:r>
      <w:r w:rsidRPr="00876533">
        <w:rPr>
          <w:rFonts w:ascii="Times New Roman" w:hAnsi="Times New Roman"/>
          <w:sz w:val="21"/>
          <w:szCs w:val="20"/>
        </w:rPr>
        <w:t xml:space="preserve">(with Vladimir Mezhibovsky, Brian Galvin) </w:t>
      </w:r>
    </w:p>
    <w:p w:rsidR="00A35C35" w:rsidRPr="00876533" w:rsidRDefault="00805E88" w:rsidP="00A35C35">
      <w:pPr>
        <w:ind w:left="360"/>
        <w:jc w:val="both"/>
        <w:rPr>
          <w:rFonts w:ascii="Times New Roman" w:hAnsi="Times New Roman"/>
          <w:b/>
          <w:sz w:val="21"/>
        </w:rPr>
      </w:pPr>
      <w:hyperlink r:id="rId7" w:history="1">
        <w:r w:rsidR="00A35C35" w:rsidRPr="00876533">
          <w:rPr>
            <w:rStyle w:val="a3"/>
            <w:rFonts w:ascii="Times New Roman" w:hAnsi="Times New Roman"/>
            <w:sz w:val="21"/>
            <w:szCs w:val="20"/>
          </w:rPr>
          <w:t>Patent Application No.: 20090171729</w:t>
        </w:r>
      </w:hyperlink>
      <w:r w:rsidR="00A35C35" w:rsidRPr="00876533">
        <w:rPr>
          <w:rFonts w:ascii="Times New Roman" w:hAnsi="Times New Roman"/>
          <w:sz w:val="21"/>
          <w:szCs w:val="20"/>
        </w:rPr>
        <w:t xml:space="preserve">. </w:t>
      </w:r>
      <w:proofErr w:type="gramStart"/>
      <w:r w:rsidR="00A35C35" w:rsidRPr="00876533">
        <w:rPr>
          <w:rFonts w:ascii="Times New Roman" w:hAnsi="Times New Roman"/>
          <w:sz w:val="21"/>
          <w:szCs w:val="20"/>
        </w:rPr>
        <w:t>Serial No.11/965,608.</w:t>
      </w:r>
      <w:proofErr w:type="gramEnd"/>
      <w:r w:rsidR="00A35C35" w:rsidRPr="00876533">
        <w:rPr>
          <w:rFonts w:ascii="Times New Roman" w:hAnsi="Times New Roman"/>
          <w:sz w:val="21"/>
          <w:szCs w:val="20"/>
        </w:rPr>
        <w:t xml:space="preserve"> </w:t>
      </w:r>
      <w:proofErr w:type="gramStart"/>
      <w:r w:rsidR="00A35C35" w:rsidRPr="00876533">
        <w:rPr>
          <w:rFonts w:ascii="Times New Roman" w:hAnsi="Times New Roman"/>
          <w:bCs/>
          <w:sz w:val="21"/>
          <w:szCs w:val="20"/>
        </w:rPr>
        <w:t>Filed:</w:t>
      </w:r>
      <w:r w:rsidR="00A35C35" w:rsidRPr="00876533">
        <w:rPr>
          <w:rFonts w:ascii="Times New Roman" w:hAnsi="Times New Roman"/>
          <w:sz w:val="21"/>
          <w:szCs w:val="20"/>
        </w:rPr>
        <w:t xml:space="preserve"> December 27, 2007.</w:t>
      </w:r>
      <w:proofErr w:type="gramEnd"/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"Method and Apparatus for Integrating Agent Status on Integration Between Customer Relation Management Systems and a Multiple Channel Communications Centers". </w:t>
      </w:r>
      <w:r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 xml:space="preserve">(with Petr Makagon, Herbert Ristock, Andrey Ryabchun) </w:t>
      </w:r>
      <w:hyperlink r:id="rId8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US Patent No. 7,376,227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  <w:szCs w:val="20"/>
        </w:rPr>
        <w:t xml:space="preserve">"Method for Implementing and Executing Communication Center Routing Strategies Represented in Extensible Markup Language". </w:t>
      </w:r>
      <w:r>
        <w:rPr>
          <w:rFonts w:ascii="Times New Roman" w:hAnsi="Times New Roman"/>
          <w:sz w:val="21"/>
          <w:szCs w:val="20"/>
        </w:rPr>
        <w:t xml:space="preserve"> </w:t>
      </w:r>
      <w:r w:rsidRPr="00876533">
        <w:rPr>
          <w:rFonts w:ascii="Times New Roman" w:hAnsi="Times New Roman"/>
          <w:sz w:val="21"/>
          <w:szCs w:val="20"/>
        </w:rPr>
        <w:t xml:space="preserve">(With David Anderson, Colin Leonard, Yi Zhang, Herbert Ristock, Petr Makagon, Vitaliy Teryoshin) </w:t>
      </w:r>
      <w:hyperlink r:id="rId9" w:history="1">
        <w:r w:rsidRPr="00876533">
          <w:rPr>
            <w:rStyle w:val="a3"/>
            <w:rFonts w:ascii="Times New Roman" w:hAnsi="Times New Roman"/>
            <w:sz w:val="21"/>
            <w:szCs w:val="20"/>
          </w:rPr>
          <w:t>US Patent application No. 20060209797</w:t>
        </w:r>
      </w:hyperlink>
      <w:r w:rsidRPr="00876533">
        <w:rPr>
          <w:rFonts w:ascii="Times New Roman" w:hAnsi="Times New Roman"/>
          <w:sz w:val="21"/>
          <w:szCs w:val="20"/>
        </w:rPr>
        <w:t xml:space="preserve">. Serial No. 11/317,105. </w:t>
      </w:r>
      <w:r w:rsidRPr="00876533">
        <w:rPr>
          <w:rFonts w:ascii="Times New Roman" w:hAnsi="Times New Roman"/>
          <w:bCs/>
          <w:sz w:val="21"/>
          <w:szCs w:val="20"/>
        </w:rPr>
        <w:t>Filed:</w:t>
      </w:r>
      <w:r w:rsidRPr="00876533">
        <w:rPr>
          <w:rFonts w:ascii="Times New Roman" w:hAnsi="Times New Roman"/>
          <w:b/>
          <w:bCs/>
          <w:sz w:val="21"/>
          <w:szCs w:val="20"/>
        </w:rPr>
        <w:t xml:space="preserve"> </w:t>
      </w:r>
      <w:r w:rsidRPr="00876533">
        <w:rPr>
          <w:rFonts w:ascii="Times New Roman" w:hAnsi="Times New Roman"/>
          <w:sz w:val="21"/>
          <w:szCs w:val="20"/>
        </w:rPr>
        <w:t>December 22, 2005.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  <w:szCs w:val="20"/>
        </w:rPr>
        <w:t xml:space="preserve">"System for Distributing VXML Capabilities for Execution on Client Devices". </w:t>
      </w:r>
      <w:r w:rsidRPr="00876533">
        <w:rPr>
          <w:rFonts w:ascii="Times New Roman" w:hAnsi="Times New Roman"/>
          <w:sz w:val="21"/>
          <w:szCs w:val="20"/>
        </w:rPr>
        <w:br/>
        <w:t xml:space="preserve">(with Petr Makagon, Herbert Ristock, Andrey Ryabchun, Michael Perlmutter, Dan Kikinis) </w:t>
      </w:r>
      <w:r w:rsidRPr="00876533">
        <w:rPr>
          <w:rFonts w:ascii="Times New Roman" w:hAnsi="Times New Roman"/>
          <w:sz w:val="21"/>
          <w:szCs w:val="20"/>
        </w:rPr>
        <w:br/>
      </w:r>
      <w:hyperlink r:id="rId10" w:history="1">
        <w:r w:rsidRPr="00876533">
          <w:rPr>
            <w:rStyle w:val="a3"/>
            <w:rFonts w:ascii="Times New Roman" w:hAnsi="Times New Roman"/>
            <w:sz w:val="21"/>
            <w:szCs w:val="20"/>
          </w:rPr>
          <w:t>US Patent Application No. 20060083362</w:t>
        </w:r>
      </w:hyperlink>
      <w:r w:rsidRPr="00876533">
        <w:rPr>
          <w:rFonts w:ascii="Times New Roman" w:hAnsi="Times New Roman"/>
          <w:sz w:val="21"/>
          <w:szCs w:val="20"/>
        </w:rPr>
        <w:t xml:space="preserve">. Serial No. 11/003,723. </w:t>
      </w:r>
      <w:r>
        <w:rPr>
          <w:rFonts w:ascii="Times New Roman" w:hAnsi="Times New Roman"/>
          <w:sz w:val="21"/>
          <w:szCs w:val="20"/>
        </w:rPr>
        <w:t xml:space="preserve"> </w:t>
      </w:r>
      <w:r w:rsidRPr="00876533">
        <w:rPr>
          <w:rFonts w:ascii="Times New Roman" w:hAnsi="Times New Roman"/>
          <w:bCs/>
          <w:sz w:val="21"/>
          <w:szCs w:val="20"/>
        </w:rPr>
        <w:t>Filed:</w:t>
      </w:r>
      <w:r w:rsidRPr="00876533">
        <w:rPr>
          <w:rFonts w:ascii="Times New Roman" w:hAnsi="Times New Roman"/>
          <w:sz w:val="21"/>
          <w:szCs w:val="20"/>
        </w:rPr>
        <w:t xml:space="preserve"> December 02, 2004</w:t>
      </w:r>
    </w:p>
    <w:p w:rsidR="00A35C35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"Method and apparatus enabling voice-based management of state and interaction of a remote knowledge worker in a contact center environment". </w:t>
      </w:r>
      <w:r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 xml:space="preserve">(with Petr Makagon, Andrey Ryabchun) </w:t>
      </w:r>
    </w:p>
    <w:p w:rsidR="00A35C35" w:rsidRPr="00876533" w:rsidRDefault="00805E88" w:rsidP="00A35C35">
      <w:pPr>
        <w:ind w:left="360"/>
        <w:jc w:val="both"/>
        <w:rPr>
          <w:rFonts w:ascii="Times New Roman" w:hAnsi="Times New Roman"/>
          <w:sz w:val="21"/>
        </w:rPr>
      </w:pPr>
      <w:hyperlink r:id="rId11" w:history="1">
        <w:r w:rsidR="00A35C35" w:rsidRPr="00876533">
          <w:rPr>
            <w:rStyle w:val="a3"/>
            <w:rFonts w:ascii="Times New Roman" w:hAnsi="Times New Roman" w:cs="Arial"/>
            <w:sz w:val="21"/>
            <w:szCs w:val="20"/>
          </w:rPr>
          <w:t>US Patent No. 7,222,301</w:t>
        </w:r>
      </w:hyperlink>
      <w:r w:rsidR="00A35C35" w:rsidRPr="00876533">
        <w:rPr>
          <w:rFonts w:ascii="Times New Roman" w:hAnsi="Times New Roman"/>
          <w:sz w:val="21"/>
        </w:rPr>
        <w:t xml:space="preserve">, </w:t>
      </w:r>
      <w:hyperlink r:id="rId12" w:history="1">
        <w:r w:rsidR="00A35C35" w:rsidRPr="00876533">
          <w:rPr>
            <w:rStyle w:val="a3"/>
            <w:rFonts w:ascii="Times New Roman" w:hAnsi="Times New Roman" w:cs="Arial"/>
            <w:sz w:val="21"/>
            <w:szCs w:val="20"/>
          </w:rPr>
          <w:t>US Patent App. No. 20060095568</w:t>
        </w:r>
      </w:hyperlink>
      <w:r w:rsidR="00A35C35" w:rsidRPr="00876533">
        <w:rPr>
          <w:rFonts w:ascii="Times New Roman" w:hAnsi="Times New Roman"/>
          <w:sz w:val="21"/>
        </w:rPr>
        <w:t xml:space="preserve">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"Method and Apparatus for Extended Management of State and Interaction of a Remote Knowledge Worker from a Contact Center". </w:t>
      </w:r>
      <w:r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 xml:space="preserve">(With Vladimir Deryugin, Patric Giacomini, Petr Makagon, Andrey Ryabchun) US Patent No. </w:t>
      </w:r>
      <w:hyperlink r:id="rId13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6,985,943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14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7,373,405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15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7,565,428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16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Patent Application No.: 20080222240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17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EP1408678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"Using XML Expressed Primitives for Platform and System-Independent Call Modeling ", </w:t>
      </w:r>
      <w:r w:rsidRPr="00876533">
        <w:rPr>
          <w:rFonts w:ascii="Times New Roman" w:hAnsi="Times New Roman"/>
          <w:sz w:val="21"/>
        </w:rPr>
        <w:br/>
        <w:t xml:space="preserve">(with Gregory Pogosyants, Dan Kikinis) </w:t>
      </w:r>
      <w:hyperlink r:id="rId18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US Patent No. 6,985,478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19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US Patent App. 20060034262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"Method for Predicting and Managing Call Load by Determining the Optimum Frequency of Outbound Call Generation During an Out-Bound Calling Campaign From a Call Center" (with Konstatin Kishinsky, Nikolay Korolev, Gregory Pogossiants, Yuri Shtivelman, Vadim Zyarko), </w:t>
      </w:r>
      <w:r>
        <w:rPr>
          <w:rFonts w:ascii="Times New Roman" w:hAnsi="Times New Roman"/>
          <w:sz w:val="21"/>
        </w:rPr>
        <w:tab/>
      </w:r>
      <w:r w:rsidRPr="00876533">
        <w:rPr>
          <w:rFonts w:ascii="Times New Roman" w:hAnsi="Times New Roman"/>
          <w:sz w:val="21"/>
        </w:rPr>
        <w:br/>
        <w:t xml:space="preserve">US Patent No. </w:t>
      </w:r>
      <w:hyperlink r:id="rId20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6,449,358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21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US Pat. App. 20030043832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"Method and Apparatus for Distributing Computer Integrated Telephony (CTI) Scripts using Extensible Mark-up Language (XML) for Mixed Platform Distribution and Third Party Manipulation" </w:t>
      </w:r>
      <w:r w:rsidRPr="00876533">
        <w:rPr>
          <w:rFonts w:ascii="Times New Roman" w:hAnsi="Times New Roman"/>
          <w:sz w:val="21"/>
        </w:rPr>
        <w:br/>
        <w:t xml:space="preserve">(with Konstantin Kishinski, Gregory Pogosyants, Pavel Postupalski), US Patent No. </w:t>
      </w:r>
      <w:hyperlink r:id="rId22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6,286,033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"Method for estimating telephony system-queue waiting time in an agent level routing environment". </w:t>
      </w:r>
      <w:r w:rsidRPr="00876533">
        <w:rPr>
          <w:rFonts w:ascii="Times New Roman" w:hAnsi="Times New Roman"/>
          <w:sz w:val="21"/>
        </w:rPr>
        <w:br/>
        <w:t xml:space="preserve">(with Yuri Shtivelman, Gregory Pogossians, Vladimir N. Deryugin, Dmytro G. Balkin, Luben Gueorguiev Stoilov) US patent No.: </w:t>
      </w:r>
      <w:hyperlink r:id="rId23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6,157,655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24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6,898,190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25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Patent. App. 20050207559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Pr="00876533" w:rsidRDefault="00A35C35" w:rsidP="00A35C35">
      <w:pPr>
        <w:numPr>
          <w:ilvl w:val="0"/>
          <w:numId w:val="19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"Telephony Call-Center Scripting by Petri Net Principles and Techniques", (with Konstantin Kishinsky) </w:t>
      </w:r>
      <w:r>
        <w:rPr>
          <w:rFonts w:ascii="Times New Roman" w:hAnsi="Times New Roman"/>
          <w:sz w:val="21"/>
        </w:rPr>
        <w:tab/>
      </w:r>
      <w:r w:rsidRPr="00876533">
        <w:rPr>
          <w:rFonts w:ascii="Times New Roman" w:hAnsi="Times New Roman"/>
          <w:sz w:val="21"/>
        </w:rPr>
        <w:br/>
      </w:r>
      <w:hyperlink r:id="rId26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US Patent No. 6,067,357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27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US Patent No. 6,178,239</w:t>
        </w:r>
      </w:hyperlink>
      <w:r w:rsidRPr="00876533">
        <w:rPr>
          <w:rFonts w:ascii="Times New Roman" w:hAnsi="Times New Roman"/>
          <w:sz w:val="21"/>
        </w:rPr>
        <w:t xml:space="preserve">, </w:t>
      </w:r>
      <w:hyperlink r:id="rId28" w:history="1">
        <w:r w:rsidRPr="00876533">
          <w:rPr>
            <w:rStyle w:val="a3"/>
            <w:rFonts w:ascii="Times New Roman" w:hAnsi="Times New Roman" w:cs="Arial"/>
            <w:sz w:val="21"/>
            <w:szCs w:val="20"/>
          </w:rPr>
          <w:t>EP1066581</w:t>
        </w:r>
      </w:hyperlink>
      <w:r w:rsidRPr="00876533">
        <w:rPr>
          <w:rFonts w:ascii="Times New Roman" w:hAnsi="Times New Roman"/>
          <w:sz w:val="21"/>
        </w:rPr>
        <w:t xml:space="preserve">. </w:t>
      </w:r>
    </w:p>
    <w:p w:rsidR="00A35C35" w:rsidRDefault="00A35C35" w:rsidP="00A35C35">
      <w:pPr>
        <w:rPr>
          <w:rFonts w:ascii="Times New Roman" w:hAnsi="Times New Roman"/>
          <w:sz w:val="21"/>
        </w:rPr>
      </w:pPr>
    </w:p>
    <w:p w:rsidR="00A35C35" w:rsidRDefault="00A35C35" w:rsidP="00A35C35">
      <w:pPr>
        <w:rPr>
          <w:rFonts w:ascii="Times New Roman" w:hAnsi="Times New Roman"/>
          <w:sz w:val="21"/>
        </w:rPr>
      </w:pPr>
    </w:p>
    <w:p w:rsidR="00A35C35" w:rsidRPr="00FB5D18" w:rsidRDefault="00A35C35" w:rsidP="00A35C35">
      <w:pPr>
        <w:pStyle w:val="a4"/>
        <w:pBdr>
          <w:bottom w:val="thickThinSmallGap" w:sz="18" w:space="1" w:color="auto"/>
        </w:pBdr>
        <w:tabs>
          <w:tab w:val="right" w:pos="9360"/>
        </w:tabs>
        <w:spacing w:before="0" w:beforeAutospacing="0" w:after="0" w:afterAutospacing="0"/>
        <w:jc w:val="both"/>
        <w:rPr>
          <w:rFonts w:ascii="Times New Roman" w:hAnsi="Times New Roman"/>
          <w:b/>
          <w:smallCaps/>
          <w:sz w:val="24"/>
        </w:rPr>
      </w:pPr>
      <w:r w:rsidRPr="00FB5D18">
        <w:rPr>
          <w:rFonts w:ascii="Times New Roman" w:hAnsi="Times New Roman"/>
          <w:b/>
          <w:smallCaps/>
          <w:sz w:val="24"/>
          <w:szCs w:val="32"/>
        </w:rPr>
        <w:lastRenderedPageBreak/>
        <w:t>Nikolay Anisimov, Ph.D</w:t>
      </w:r>
      <w:r w:rsidRPr="00FB5D18">
        <w:rPr>
          <w:rFonts w:ascii="Times New Roman" w:hAnsi="Times New Roman"/>
          <w:b/>
          <w:smallCaps/>
          <w:sz w:val="24"/>
        </w:rPr>
        <w:t>.</w:t>
      </w:r>
      <w:r w:rsidRPr="00FB5D18">
        <w:rPr>
          <w:rFonts w:ascii="Times New Roman" w:hAnsi="Times New Roman"/>
          <w:b/>
          <w:smallCaps/>
          <w:sz w:val="24"/>
        </w:rPr>
        <w:tab/>
      </w:r>
      <w:r>
        <w:rPr>
          <w:rFonts w:ascii="Times New Roman" w:hAnsi="Times New Roman"/>
          <w:b/>
          <w:smallCaps/>
          <w:sz w:val="24"/>
        </w:rPr>
        <w:t xml:space="preserve">Addendum </w:t>
      </w:r>
      <w:r w:rsidRPr="00FB5D18">
        <w:rPr>
          <w:rFonts w:ascii="Times New Roman" w:hAnsi="Times New Roman"/>
          <w:b/>
          <w:smallCaps/>
          <w:sz w:val="24"/>
        </w:rPr>
        <w:t>Page Two</w:t>
      </w:r>
    </w:p>
    <w:p w:rsidR="000C726E" w:rsidRDefault="000C726E" w:rsidP="00A35C35">
      <w:pPr>
        <w:jc w:val="both"/>
        <w:rPr>
          <w:rFonts w:ascii="Times New Roman" w:hAnsi="Times New Roman"/>
          <w:sz w:val="21"/>
        </w:rPr>
      </w:pPr>
    </w:p>
    <w:p w:rsidR="00A35C35" w:rsidRPr="00876533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0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szCs w:val="20"/>
          <w:u w:val="single"/>
        </w:rPr>
        <w:t>SELECTED PUBLICATIONS</w:t>
      </w:r>
    </w:p>
    <w:p w:rsidR="00A35C35" w:rsidRDefault="00A35C35" w:rsidP="00A35C35">
      <w:pPr>
        <w:rPr>
          <w:rFonts w:ascii="Times New Roman" w:hAnsi="Times New Roman"/>
          <w:sz w:val="21"/>
        </w:rPr>
      </w:pPr>
    </w:p>
    <w:p w:rsidR="00A35C35" w:rsidRPr="00876533" w:rsidRDefault="00A35C35" w:rsidP="00A35C35">
      <w:pPr>
        <w:rPr>
          <w:rFonts w:ascii="Times New Roman" w:hAnsi="Times New Roman"/>
          <w:sz w:val="21"/>
        </w:rPr>
      </w:pPr>
      <w:proofErr w:type="gramStart"/>
      <w:r w:rsidRPr="00876533">
        <w:rPr>
          <w:rFonts w:ascii="Times New Roman" w:hAnsi="Times New Roman"/>
          <w:sz w:val="21"/>
        </w:rPr>
        <w:t>Author</w:t>
      </w:r>
      <w:r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>/</w:t>
      </w:r>
      <w:r>
        <w:rPr>
          <w:rFonts w:ascii="Times New Roman" w:hAnsi="Times New Roman"/>
          <w:sz w:val="21"/>
        </w:rPr>
        <w:t xml:space="preserve"> </w:t>
      </w:r>
      <w:r w:rsidRPr="00876533">
        <w:rPr>
          <w:rFonts w:ascii="Times New Roman" w:hAnsi="Times New Roman"/>
          <w:sz w:val="21"/>
        </w:rPr>
        <w:t>coauthor of more than 90 publications.</w:t>
      </w:r>
      <w:proofErr w:type="gramEnd"/>
    </w:p>
    <w:p w:rsidR="00A35C35" w:rsidRPr="00876533" w:rsidRDefault="00A35C35" w:rsidP="00A35C35">
      <w:pPr>
        <w:rPr>
          <w:rFonts w:ascii="Times New Roman" w:hAnsi="Times New Roman"/>
          <w:sz w:val="21"/>
        </w:rPr>
      </w:pP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  <w:szCs w:val="20"/>
        </w:rPr>
        <w:t xml:space="preserve">Nikolay Korolev, Herbert Ristock, Nikolay Anisimov.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hyperlink r:id="rId29" w:history="1">
        <w:r w:rsidRPr="00876533">
          <w:rPr>
            <w:rStyle w:val="a3"/>
            <w:rFonts w:ascii="Times New Roman" w:hAnsi="Times New Roman"/>
            <w:bCs/>
            <w:sz w:val="21"/>
            <w:szCs w:val="20"/>
          </w:rPr>
          <w:t>Modeling and Simulation of a Pacing Engine for Proactive Campaigns in Contact Center Environment.</w:t>
        </w:r>
        <w:r w:rsidRPr="00876533">
          <w:rPr>
            <w:rStyle w:val="a3"/>
            <w:rFonts w:ascii="Times New Roman" w:hAnsi="Times New Roman"/>
            <w:b/>
            <w:bCs/>
            <w:sz w:val="21"/>
            <w:szCs w:val="20"/>
          </w:rPr>
          <w:t xml:space="preserve"> </w:t>
        </w:r>
      </w:hyperlink>
      <w:r w:rsidRPr="00876533">
        <w:rPr>
          <w:rFonts w:ascii="Times New Roman" w:hAnsi="Times New Roman"/>
          <w:sz w:val="21"/>
          <w:szCs w:val="20"/>
        </w:rPr>
        <w:br/>
        <w:t xml:space="preserve">In Proceedings of the 2008 ACM Spring Simulation Multiconference (SpringSim'08). 2008 Business and Industry Symposium (BIS'08). April 14 -17, 2008, Ottawa, Canada, pp. 249-255, ACM Press (New York, NY, USA), ISBN: 1-56555-319-5.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0" w:name="AnisimovGalvinRistock07-2"/>
      <w:r w:rsidRPr="00876533">
        <w:rPr>
          <w:rFonts w:ascii="Times New Roman" w:hAnsi="Times New Roman"/>
          <w:sz w:val="21"/>
          <w:szCs w:val="20"/>
        </w:rPr>
        <w:t xml:space="preserve">Nikolay Anisimov, Brian Galvin, Herbert Ristock. </w:t>
      </w:r>
      <w:bookmarkEnd w:id="0"/>
      <w:r w:rsidR="00805E88" w:rsidRPr="00876533">
        <w:rPr>
          <w:rFonts w:ascii="Times New Roman" w:hAnsi="Times New Roman"/>
          <w:bCs/>
          <w:sz w:val="21"/>
          <w:szCs w:val="20"/>
        </w:rPr>
        <w:fldChar w:fldCharType="begin"/>
      </w:r>
      <w:r w:rsidRPr="00876533">
        <w:rPr>
          <w:rFonts w:ascii="Times New Roman" w:hAnsi="Times New Roman"/>
          <w:bCs/>
          <w:sz w:val="21"/>
          <w:szCs w:val="20"/>
        </w:rPr>
        <w:instrText xml:space="preserve"> HYPERLINK "http://www.fiztech-usa.net/anisimov/papers/poster1010.pdf" </w:instrTex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XML-Based Multimodal Interaction Framework for Contact Center Applications.</w: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>In Proceedeings of the 16th International World Wide Web Conference (</w:t>
      </w:r>
      <w:hyperlink r:id="rId30" w:history="1">
        <w:r w:rsidRPr="00876533">
          <w:rPr>
            <w:rStyle w:val="a3"/>
            <w:rFonts w:ascii="Times New Roman" w:hAnsi="Times New Roman"/>
            <w:sz w:val="21"/>
            <w:szCs w:val="20"/>
          </w:rPr>
          <w:t>WWW 2007</w:t>
        </w:r>
      </w:hyperlink>
      <w:r w:rsidRPr="00876533">
        <w:rPr>
          <w:rFonts w:ascii="Times New Roman" w:hAnsi="Times New Roman"/>
          <w:sz w:val="21"/>
          <w:szCs w:val="20"/>
        </w:rPr>
        <w:t>), Banff, Alberta, Canada, May 8-12, 2007, pp. 1349-1350. ACM Press, ISBN: 978-1-59593-654-7. [</w:t>
      </w:r>
      <w:hyperlink r:id="rId31" w:history="1">
        <w:r w:rsidRPr="00876533">
          <w:rPr>
            <w:rStyle w:val="a3"/>
            <w:rFonts w:ascii="Times New Roman" w:hAnsi="Times New Roman"/>
            <w:sz w:val="21"/>
            <w:szCs w:val="20"/>
          </w:rPr>
          <w:t>pdf, html</w:t>
        </w:r>
      </w:hyperlink>
      <w:r w:rsidRPr="00876533">
        <w:rPr>
          <w:rFonts w:ascii="Times New Roman" w:hAnsi="Times New Roman"/>
          <w:sz w:val="21"/>
          <w:szCs w:val="20"/>
        </w:rPr>
        <w:t xml:space="preserve"> on </w:t>
      </w:r>
      <w:r>
        <w:rPr>
          <w:rFonts w:ascii="Times New Roman" w:hAnsi="Times New Roman"/>
          <w:sz w:val="21"/>
          <w:szCs w:val="20"/>
        </w:rPr>
        <w:t>onference site</w:t>
      </w:r>
      <w:r w:rsidRPr="00876533">
        <w:rPr>
          <w:rFonts w:ascii="Times New Roman" w:hAnsi="Times New Roman"/>
          <w:sz w:val="21"/>
          <w:szCs w:val="20"/>
        </w:rPr>
        <w:t xml:space="preserve">]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1" w:name="AnisimovGalvinRistock07"/>
      <w:r w:rsidRPr="00876533">
        <w:rPr>
          <w:rFonts w:ascii="Times New Roman" w:hAnsi="Times New Roman"/>
          <w:sz w:val="21"/>
          <w:szCs w:val="20"/>
        </w:rPr>
        <w:t xml:space="preserve">Nikolay Anisimov, Brian Galvin, Herbert Ristock.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1"/>
      <w:r w:rsidR="00805E88" w:rsidRPr="00876533">
        <w:rPr>
          <w:rFonts w:ascii="Times New Roman" w:hAnsi="Times New Roman"/>
          <w:bCs/>
          <w:sz w:val="21"/>
          <w:szCs w:val="20"/>
        </w:rPr>
        <w:fldChar w:fldCharType="begin"/>
      </w:r>
      <w:r w:rsidRPr="00876533">
        <w:rPr>
          <w:rFonts w:ascii="Times New Roman" w:hAnsi="Times New Roman"/>
          <w:bCs/>
          <w:sz w:val="21"/>
          <w:szCs w:val="20"/>
        </w:rPr>
        <w:instrText xml:space="preserve"> HYPERLINK "http://www.fiztech-usa.net/anisimov/papers/WEBIST-2007-C1_472_Anisimov.pdf" </w:instrTex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XML based Framework for Contact Center Applications.</w: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In: Filipe J. </w:t>
      </w:r>
      <w:r w:rsidRPr="00876533">
        <w:rPr>
          <w:rFonts w:ascii="Times New Roman" w:hAnsi="Times New Roman"/>
          <w:i/>
          <w:iCs/>
          <w:sz w:val="21"/>
          <w:szCs w:val="20"/>
        </w:rPr>
        <w:t>et al</w:t>
      </w:r>
      <w:r w:rsidRPr="00876533">
        <w:rPr>
          <w:rFonts w:ascii="Times New Roman" w:hAnsi="Times New Roman"/>
          <w:sz w:val="21"/>
          <w:szCs w:val="20"/>
        </w:rPr>
        <w:t xml:space="preserve"> (Eds). Proceedeings of </w:t>
      </w:r>
      <w:hyperlink r:id="rId32" w:history="1">
        <w:r w:rsidRPr="00876533">
          <w:rPr>
            <w:rStyle w:val="a3"/>
            <w:rFonts w:ascii="Times New Roman" w:hAnsi="Times New Roman"/>
            <w:sz w:val="21"/>
            <w:szCs w:val="20"/>
          </w:rPr>
          <w:t>3rd International Conference on Web Information Systems and Technologies (WEBIST 2007)</w:t>
        </w:r>
      </w:hyperlink>
      <w:r w:rsidRPr="00876533">
        <w:rPr>
          <w:rFonts w:ascii="Times New Roman" w:hAnsi="Times New Roman"/>
          <w:sz w:val="21"/>
          <w:szCs w:val="20"/>
        </w:rPr>
        <w:t xml:space="preserve">, Barcelona, Spain, March 3-6, 2007. Vol. 1, pp.443-450. ISBN: 978-972-8865-77-1.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2" w:name="r42"/>
      <w:r w:rsidRPr="00876533">
        <w:rPr>
          <w:rFonts w:ascii="Times New Roman" w:hAnsi="Times New Roman"/>
          <w:sz w:val="21"/>
          <w:szCs w:val="20"/>
        </w:rPr>
        <w:t>A.Miloslavsky, V.Antonov, L.Yegoshin, S.Shkrabov, J.Boyle, G.Pogosyants, N.Anisimov.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2"/>
      <w:r w:rsidR="00805E88" w:rsidRPr="00876533">
        <w:rPr>
          <w:rFonts w:ascii="Times New Roman" w:hAnsi="Times New Roman"/>
          <w:bCs/>
          <w:sz w:val="21"/>
          <w:szCs w:val="20"/>
        </w:rPr>
        <w:fldChar w:fldCharType="begin"/>
      </w:r>
      <w:r w:rsidRPr="00876533">
        <w:rPr>
          <w:rFonts w:ascii="Times New Roman" w:hAnsi="Times New Roman"/>
          <w:bCs/>
          <w:sz w:val="21"/>
          <w:szCs w:val="20"/>
        </w:rPr>
        <w:instrText xml:space="preserve"> HYPERLINK "http://www.fiztech-usa.net/anisimov/papers/ICN01.pdf" </w:instrTex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Third-party Call Control in H.323 Networks – A Case Study.</w: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end"/>
      </w:r>
      <w:r>
        <w:rPr>
          <w:rFonts w:ascii="Times New Roman" w:hAnsi="Times New Roman"/>
          <w:bCs/>
          <w:sz w:val="21"/>
          <w:szCs w:val="20"/>
        </w:rPr>
        <w:tab/>
      </w:r>
      <w:r>
        <w:rPr>
          <w:rFonts w:ascii="Times New Roman" w:hAnsi="Times New Roman"/>
          <w:bCs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In: P. Lorenz (Ed.) Networking -- ICN 2001. Lecture Notes in Computer Science, Vol.2094, Springer Verlag, pp.559-569. ISBN 3-540-42303-6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3" w:name="ip01"/>
      <w:proofErr w:type="spellStart"/>
      <w:r w:rsidRPr="00876533">
        <w:rPr>
          <w:rFonts w:ascii="Times New Roman" w:hAnsi="Times New Roman"/>
          <w:sz w:val="21"/>
          <w:szCs w:val="20"/>
        </w:rPr>
        <w:t>Anisimov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N.A., </w:t>
      </w:r>
      <w:proofErr w:type="spellStart"/>
      <w:r w:rsidRPr="00876533">
        <w:rPr>
          <w:rFonts w:ascii="Times New Roman" w:hAnsi="Times New Roman"/>
          <w:sz w:val="21"/>
          <w:szCs w:val="20"/>
        </w:rPr>
        <w:t>Golenkov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E.A., </w:t>
      </w:r>
      <w:proofErr w:type="spellStart"/>
      <w:r w:rsidRPr="00876533">
        <w:rPr>
          <w:rFonts w:ascii="Times New Roman" w:hAnsi="Times New Roman"/>
          <w:sz w:val="21"/>
          <w:szCs w:val="20"/>
        </w:rPr>
        <w:t>Kharitonov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D.P.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3"/>
      <w:r w:rsidR="00805E88" w:rsidRPr="00876533">
        <w:rPr>
          <w:rFonts w:ascii="Times New Roman" w:hAnsi="Times New Roman"/>
          <w:sz w:val="21"/>
          <w:szCs w:val="20"/>
        </w:rPr>
        <w:fldChar w:fldCharType="begin"/>
      </w:r>
      <w:r w:rsidRPr="00876533">
        <w:rPr>
          <w:rFonts w:ascii="Times New Roman" w:hAnsi="Times New Roman"/>
          <w:sz w:val="21"/>
          <w:szCs w:val="20"/>
        </w:rPr>
        <w:instrText xml:space="preserve"> HYPERLINK "http://www.fiztech-usa.net/anisimov/papers/Pr2001-eng.pdf" </w:instrText>
      </w:r>
      <w:r w:rsidR="00805E88" w:rsidRPr="00876533">
        <w:rPr>
          <w:rFonts w:ascii="Times New Roman" w:hAnsi="Times New Roman"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Compositional Petri Net Approach to the Development of Concurrent and Distributed Systems</w:t>
      </w:r>
      <w:proofErr w:type="gramStart"/>
      <w:r w:rsidRPr="00876533">
        <w:rPr>
          <w:rStyle w:val="a3"/>
          <w:rFonts w:ascii="Times New Roman" w:hAnsi="Times New Roman"/>
          <w:b/>
          <w:bCs/>
          <w:sz w:val="21"/>
          <w:szCs w:val="20"/>
        </w:rPr>
        <w:t>,</w:t>
      </w:r>
      <w:proofErr w:type="gramEnd"/>
      <w:r w:rsidR="00805E88" w:rsidRPr="00876533">
        <w:rPr>
          <w:rFonts w:ascii="Times New Roman" w:hAnsi="Times New Roman"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br/>
        <w:t xml:space="preserve">Programming and Computer Software. 2001, Vol.27, No.6, pp.309-319. ISSN: 0361-7688. </w:t>
      </w:r>
      <w:r w:rsidRPr="00876533">
        <w:rPr>
          <w:rFonts w:ascii="Times New Roman" w:hAnsi="Times New Roman"/>
          <w:sz w:val="21"/>
          <w:szCs w:val="20"/>
        </w:rPr>
        <w:br/>
        <w:t xml:space="preserve">Also published in Russian in: </w:t>
      </w:r>
      <w:hyperlink r:id="rId33" w:history="1">
        <w:r w:rsidRPr="00876533">
          <w:rPr>
            <w:rStyle w:val="a3"/>
            <w:rFonts w:ascii="Times New Roman" w:hAnsi="Times New Roman"/>
            <w:sz w:val="21"/>
            <w:szCs w:val="20"/>
          </w:rPr>
          <w:t>Programming Journal</w:t>
        </w:r>
      </w:hyperlink>
      <w:r w:rsidRPr="00876533">
        <w:rPr>
          <w:rFonts w:ascii="Times New Roman" w:hAnsi="Times New Roman"/>
          <w:sz w:val="21"/>
          <w:szCs w:val="20"/>
        </w:rPr>
        <w:t xml:space="preserve"> (Russia), No.6, 2001, pp.30-43 [ </w:t>
      </w:r>
      <w:hyperlink r:id="rId34" w:history="1">
        <w:r w:rsidRPr="00876533">
          <w:rPr>
            <w:rStyle w:val="a3"/>
            <w:rFonts w:ascii="Times New Roman" w:hAnsi="Times New Roman"/>
            <w:sz w:val="21"/>
            <w:szCs w:val="20"/>
          </w:rPr>
          <w:t>PDF</w:t>
        </w:r>
      </w:hyperlink>
      <w:r w:rsidRPr="00876533">
        <w:rPr>
          <w:rFonts w:ascii="Times New Roman" w:hAnsi="Times New Roman"/>
          <w:sz w:val="21"/>
          <w:szCs w:val="20"/>
        </w:rPr>
        <w:t xml:space="preserve"> ]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4" w:name="r41"/>
      <w:r w:rsidRPr="00876533">
        <w:rPr>
          <w:rFonts w:ascii="Times New Roman" w:hAnsi="Times New Roman"/>
          <w:sz w:val="21"/>
          <w:szCs w:val="20"/>
        </w:rPr>
        <w:t>A.Miloslavsky, V.Antonov, L.Yegoshin, S.Shkrabov, J.Boyle, G.Pogosyants, N.Anisimov.</w:t>
      </w:r>
      <w:r w:rsidRPr="00876533">
        <w:rPr>
          <w:rFonts w:ascii="Times New Roman" w:hAnsi="Times New Roman"/>
          <w:sz w:val="21"/>
          <w:szCs w:val="20"/>
        </w:rPr>
        <w:br/>
      </w:r>
      <w:bookmarkEnd w:id="4"/>
      <w:r w:rsidR="00805E88" w:rsidRPr="00876533">
        <w:rPr>
          <w:rFonts w:ascii="Times New Roman" w:hAnsi="Times New Roman"/>
          <w:sz w:val="21"/>
          <w:szCs w:val="20"/>
        </w:rPr>
        <w:fldChar w:fldCharType="begin"/>
      </w:r>
      <w:r w:rsidRPr="00876533">
        <w:rPr>
          <w:rFonts w:ascii="Times New Roman" w:hAnsi="Times New Roman"/>
          <w:sz w:val="21"/>
          <w:szCs w:val="20"/>
        </w:rPr>
        <w:instrText xml:space="preserve"> HYPERLINK "http://www.fiztech-usa.net/anisimov/papers/sI1p3.pdf" </w:instrText>
      </w:r>
      <w:r w:rsidR="00805E88" w:rsidRPr="00876533">
        <w:rPr>
          <w:rFonts w:ascii="Times New Roman" w:hAnsi="Times New Roman"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Third-party Call Control in VoIP Networks for Call Center Applications.</w:t>
      </w:r>
      <w:r w:rsidR="00805E88" w:rsidRPr="00876533">
        <w:rPr>
          <w:rFonts w:ascii="Times New Roman" w:hAnsi="Times New Roman"/>
          <w:sz w:val="21"/>
          <w:szCs w:val="20"/>
        </w:rPr>
        <w:fldChar w:fldCharType="end"/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In: Proceedings of IEEE Intelligent Network Workshop 2001 (IN'2001), May 6-9, 2001, Boston, MA, USA, pp.161-167. ISBN 0-7803-7047-3.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  <w:szCs w:val="20"/>
        </w:rPr>
      </w:pPr>
      <w:bookmarkStart w:id="5" w:name="j23"/>
      <w:proofErr w:type="spellStart"/>
      <w:r w:rsidRPr="00876533">
        <w:rPr>
          <w:rFonts w:ascii="Times New Roman" w:hAnsi="Times New Roman"/>
          <w:sz w:val="21"/>
          <w:szCs w:val="20"/>
        </w:rPr>
        <w:t>Anisimov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N.A, </w:t>
      </w:r>
      <w:proofErr w:type="spellStart"/>
      <w:r w:rsidRPr="00876533">
        <w:rPr>
          <w:rFonts w:ascii="Times New Roman" w:hAnsi="Times New Roman"/>
          <w:sz w:val="21"/>
          <w:szCs w:val="20"/>
        </w:rPr>
        <w:t>Kovalenko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A.A., </w:t>
      </w:r>
      <w:proofErr w:type="spellStart"/>
      <w:r w:rsidRPr="00876533">
        <w:rPr>
          <w:rFonts w:ascii="Times New Roman" w:hAnsi="Times New Roman"/>
          <w:sz w:val="21"/>
          <w:szCs w:val="20"/>
        </w:rPr>
        <w:t>Postupalski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P.A., </w:t>
      </w:r>
      <w:proofErr w:type="spellStart"/>
      <w:r w:rsidRPr="00876533">
        <w:rPr>
          <w:rFonts w:ascii="Times New Roman" w:hAnsi="Times New Roman"/>
          <w:sz w:val="21"/>
          <w:szCs w:val="20"/>
        </w:rPr>
        <w:t>Vuong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S.T.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5"/>
      <w:r w:rsidR="00805E88" w:rsidRPr="00876533">
        <w:rPr>
          <w:rFonts w:ascii="Times New Roman" w:hAnsi="Times New Roman"/>
          <w:bCs/>
          <w:sz w:val="21"/>
          <w:szCs w:val="20"/>
        </w:rPr>
        <w:fldChar w:fldCharType="begin"/>
      </w:r>
      <w:r w:rsidRPr="00876533">
        <w:rPr>
          <w:rFonts w:ascii="Times New Roman" w:hAnsi="Times New Roman"/>
          <w:bCs/>
          <w:sz w:val="21"/>
          <w:szCs w:val="20"/>
        </w:rPr>
        <w:instrText xml:space="preserve"> HYPERLINK "http://www.fiztech-usa.net/anisimov/papers/Mm-975.pdf" </w:instrTex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Application of Compositional Petri Nets and PN</w:t>
      </w:r>
      <w:r w:rsidRPr="00876533">
        <w:rPr>
          <w:rStyle w:val="a3"/>
          <w:rFonts w:ascii="Times New Roman" w:hAnsi="Times New Roman"/>
          <w:bCs/>
          <w:sz w:val="21"/>
          <w:szCs w:val="20"/>
          <w:vertAlign w:val="superscript"/>
        </w:rPr>
        <w:t>3</w:t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-Tool to the Specification of Distributed Multimedia Objects</w: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. </w:t>
      </w:r>
      <w:r w:rsidRPr="00876533">
        <w:rPr>
          <w:rFonts w:ascii="Times New Roman" w:hAnsi="Times New Roman"/>
          <w:sz w:val="21"/>
          <w:szCs w:val="20"/>
        </w:rPr>
        <w:br/>
        <w:t xml:space="preserve">In: Advances in Distributed Multimedia Systems. Eds. S.K.Chang et al., 1999, World Scientific (Singapore), pp.99-116. ISBN 981-02-3560-7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  <w:szCs w:val="20"/>
        </w:rPr>
        <w:t>Anisimov N.A, Kishinski K.P., Miloslavski A.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hyperlink r:id="rId35" w:history="1">
        <w:r w:rsidRPr="00876533">
          <w:rPr>
            <w:rStyle w:val="a3"/>
            <w:rFonts w:ascii="Times New Roman" w:hAnsi="Times New Roman"/>
            <w:bCs/>
            <w:sz w:val="21"/>
            <w:szCs w:val="20"/>
          </w:rPr>
          <w:t>Formal Model, Language and Tool for Design Agent's Scenarios in Call Center Systems</w:t>
        </w:r>
      </w:hyperlink>
      <w:r w:rsidRPr="00876533">
        <w:rPr>
          <w:rFonts w:ascii="Times New Roman" w:hAnsi="Times New Roman"/>
          <w:sz w:val="21"/>
          <w:szCs w:val="20"/>
        </w:rPr>
        <w:t xml:space="preserve">. </w:t>
      </w:r>
      <w:r w:rsidRPr="00876533">
        <w:rPr>
          <w:rFonts w:ascii="Times New Roman" w:hAnsi="Times New Roman"/>
          <w:sz w:val="21"/>
          <w:szCs w:val="20"/>
        </w:rPr>
        <w:br/>
        <w:t>In: Proceedings of the 32</w:t>
      </w:r>
      <w:r w:rsidRPr="00876533">
        <w:rPr>
          <w:rFonts w:ascii="Times New Roman" w:hAnsi="Times New Roman"/>
          <w:sz w:val="21"/>
          <w:szCs w:val="20"/>
          <w:vertAlign w:val="superscript"/>
        </w:rPr>
        <w:t>nd</w:t>
      </w:r>
      <w:r w:rsidRPr="00876533">
        <w:rPr>
          <w:rFonts w:ascii="Times New Roman" w:hAnsi="Times New Roman"/>
          <w:sz w:val="21"/>
          <w:szCs w:val="20"/>
        </w:rPr>
        <w:t xml:space="preserve"> Hawaii International Conference on System Sciences (HICSS-99), (Hawaii, USA, January 4-8, 1999). Volume: Track 8, IEEE Computer Press. ISBN: 0-7695-0001-3, 9 pp. [ </w:t>
      </w:r>
      <w:hyperlink r:id="rId36" w:history="1">
        <w:r w:rsidRPr="00876533">
          <w:rPr>
            <w:rStyle w:val="a3"/>
            <w:rFonts w:ascii="Times New Roman" w:hAnsi="Times New Roman"/>
            <w:sz w:val="21"/>
            <w:szCs w:val="20"/>
          </w:rPr>
          <w:t>PDF - Conference site</w:t>
        </w:r>
      </w:hyperlink>
      <w:r w:rsidRPr="00876533">
        <w:rPr>
          <w:rFonts w:ascii="Times New Roman" w:hAnsi="Times New Roman"/>
          <w:sz w:val="21"/>
          <w:szCs w:val="20"/>
        </w:rPr>
        <w:t xml:space="preserve"> ]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6" w:name="j22"/>
      <w:r w:rsidRPr="00876533">
        <w:rPr>
          <w:rFonts w:ascii="Times New Roman" w:hAnsi="Times New Roman"/>
          <w:sz w:val="21"/>
          <w:szCs w:val="20"/>
        </w:rPr>
        <w:t xml:space="preserve">Anisimov N.A, Miloslavski A., Pogosyants G.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6"/>
      <w:r w:rsidR="00805E88" w:rsidRPr="00876533">
        <w:rPr>
          <w:rFonts w:ascii="Times New Roman" w:hAnsi="Times New Roman"/>
          <w:sz w:val="21"/>
          <w:szCs w:val="20"/>
        </w:rPr>
        <w:fldChar w:fldCharType="begin"/>
      </w:r>
      <w:r w:rsidRPr="00876533">
        <w:rPr>
          <w:rFonts w:ascii="Times New Roman" w:hAnsi="Times New Roman"/>
          <w:sz w:val="21"/>
          <w:szCs w:val="20"/>
        </w:rPr>
        <w:instrText xml:space="preserve"> HYPERLINK "http://www.fiztech-usa.net/anisimov/papers/FIW98.pdf" </w:instrText>
      </w:r>
      <w:r w:rsidR="00805E88" w:rsidRPr="00876533">
        <w:rPr>
          <w:rFonts w:ascii="Times New Roman" w:hAnsi="Times New Roman"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Feature Interaction Problem in Computer Telephony Integration Systems</w:t>
      </w:r>
      <w:r w:rsidR="00805E88" w:rsidRPr="00876533">
        <w:rPr>
          <w:rFonts w:ascii="Times New Roman" w:hAnsi="Times New Roman"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In: Feature Interactions in Telecommunications and Software systems V, K.Kimbler, L.G.Bouma (Eds), IOS Press, 1998, pp.73-77, ISBN 90-5199-431-1 </w:t>
      </w:r>
    </w:p>
    <w:p w:rsidR="000C726E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  <w:szCs w:val="20"/>
        </w:rPr>
      </w:pPr>
      <w:r w:rsidRPr="00876533">
        <w:rPr>
          <w:rFonts w:ascii="Times New Roman" w:hAnsi="Times New Roman"/>
          <w:sz w:val="21"/>
          <w:szCs w:val="20"/>
        </w:rPr>
        <w:t xml:space="preserve">Anisimov N.A, Kishinski K.P., Miloslavski A.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r w:rsidRPr="00876533">
        <w:rPr>
          <w:rFonts w:ascii="Times New Roman" w:hAnsi="Times New Roman"/>
          <w:b/>
          <w:bCs/>
          <w:sz w:val="21"/>
          <w:szCs w:val="20"/>
        </w:rPr>
        <w:t>The Formal Representation of Call Processing in Call Canters Using a Petri Net Approach</w:t>
      </w:r>
      <w:r w:rsidRPr="00876533">
        <w:rPr>
          <w:rFonts w:ascii="Times New Roman" w:hAnsi="Times New Roman"/>
          <w:sz w:val="21"/>
          <w:szCs w:val="20"/>
        </w:rPr>
        <w:t xml:space="preserve">, </w:t>
      </w:r>
      <w:r w:rsidRPr="00876533">
        <w:rPr>
          <w:rFonts w:ascii="Times New Roman" w:hAnsi="Times New Roman"/>
          <w:sz w:val="21"/>
          <w:szCs w:val="20"/>
        </w:rPr>
        <w:br/>
        <w:t xml:space="preserve">In: W.v.d.Aalst (Ed), Proceedings of the workshop on Workflow Management: Net-based Concepts, Models, Techniques, and Tools, Computer Science Report 98/07, Eindhoven University of Technology, 1998, pp.165-177. </w:t>
      </w:r>
    </w:p>
    <w:p w:rsidR="00A35C35" w:rsidRPr="00F07E84" w:rsidRDefault="000C726E" w:rsidP="000C726E">
      <w:pPr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  <w:szCs w:val="20"/>
        </w:rPr>
        <w:br w:type="page"/>
      </w:r>
    </w:p>
    <w:p w:rsidR="00A35C35" w:rsidRPr="00FB5D18" w:rsidRDefault="00A35C35" w:rsidP="00A35C35">
      <w:pPr>
        <w:pStyle w:val="a4"/>
        <w:pBdr>
          <w:bottom w:val="thickThinSmallGap" w:sz="18" w:space="1" w:color="auto"/>
        </w:pBdr>
        <w:tabs>
          <w:tab w:val="right" w:pos="9360"/>
        </w:tabs>
        <w:spacing w:before="0" w:beforeAutospacing="0" w:after="0" w:afterAutospacing="0"/>
        <w:jc w:val="both"/>
        <w:rPr>
          <w:rFonts w:ascii="Times New Roman" w:hAnsi="Times New Roman"/>
          <w:b/>
          <w:smallCaps/>
          <w:sz w:val="24"/>
        </w:rPr>
      </w:pPr>
      <w:r w:rsidRPr="00FB5D18">
        <w:rPr>
          <w:rFonts w:ascii="Times New Roman" w:hAnsi="Times New Roman"/>
          <w:b/>
          <w:smallCaps/>
          <w:sz w:val="24"/>
          <w:szCs w:val="32"/>
        </w:rPr>
        <w:lastRenderedPageBreak/>
        <w:t>Nikolay Anisimov, Ph.D</w:t>
      </w:r>
      <w:r w:rsidRPr="00FB5D18">
        <w:rPr>
          <w:rFonts w:ascii="Times New Roman" w:hAnsi="Times New Roman"/>
          <w:b/>
          <w:smallCaps/>
          <w:sz w:val="24"/>
        </w:rPr>
        <w:t>.</w:t>
      </w:r>
      <w:r w:rsidRPr="00FB5D18">
        <w:rPr>
          <w:rFonts w:ascii="Times New Roman" w:hAnsi="Times New Roman"/>
          <w:b/>
          <w:smallCaps/>
          <w:sz w:val="24"/>
        </w:rPr>
        <w:tab/>
      </w:r>
      <w:r>
        <w:rPr>
          <w:rFonts w:ascii="Times New Roman" w:hAnsi="Times New Roman"/>
          <w:b/>
          <w:smallCaps/>
          <w:sz w:val="24"/>
        </w:rPr>
        <w:t xml:space="preserve">Addendum </w:t>
      </w:r>
      <w:r w:rsidRPr="00FB5D18">
        <w:rPr>
          <w:rFonts w:ascii="Times New Roman" w:hAnsi="Times New Roman"/>
          <w:b/>
          <w:smallCaps/>
          <w:sz w:val="24"/>
        </w:rPr>
        <w:t>Page T</w:t>
      </w:r>
      <w:r>
        <w:rPr>
          <w:rFonts w:ascii="Times New Roman" w:hAnsi="Times New Roman"/>
          <w:b/>
          <w:smallCaps/>
          <w:sz w:val="24"/>
        </w:rPr>
        <w:t>hree</w:t>
      </w:r>
    </w:p>
    <w:p w:rsidR="00A35C35" w:rsidRPr="00876533" w:rsidRDefault="00A35C35" w:rsidP="00A35C35">
      <w:pPr>
        <w:jc w:val="both"/>
        <w:rPr>
          <w:rFonts w:ascii="Times New Roman" w:hAnsi="Times New Roman"/>
          <w:sz w:val="21"/>
        </w:rPr>
      </w:pP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7" w:name="r33"/>
      <w:proofErr w:type="spellStart"/>
      <w:r w:rsidRPr="00876533">
        <w:rPr>
          <w:rFonts w:ascii="Times New Roman" w:hAnsi="Times New Roman"/>
          <w:sz w:val="21"/>
          <w:szCs w:val="20"/>
        </w:rPr>
        <w:t>Anisimov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N.A, </w:t>
      </w:r>
      <w:proofErr w:type="spellStart"/>
      <w:r w:rsidRPr="00876533">
        <w:rPr>
          <w:rFonts w:ascii="Times New Roman" w:hAnsi="Times New Roman"/>
          <w:sz w:val="21"/>
          <w:szCs w:val="20"/>
        </w:rPr>
        <w:t>Kishinski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K.P., </w:t>
      </w:r>
      <w:proofErr w:type="spellStart"/>
      <w:r w:rsidRPr="00876533">
        <w:rPr>
          <w:rFonts w:ascii="Times New Roman" w:hAnsi="Times New Roman"/>
          <w:sz w:val="21"/>
          <w:szCs w:val="20"/>
        </w:rPr>
        <w:t>Miloslavski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A, </w:t>
      </w:r>
      <w:proofErr w:type="spellStart"/>
      <w:r w:rsidRPr="00876533">
        <w:rPr>
          <w:rFonts w:ascii="Times New Roman" w:hAnsi="Times New Roman"/>
          <w:sz w:val="21"/>
          <w:szCs w:val="20"/>
        </w:rPr>
        <w:t>Postupalski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P.A.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7"/>
      <w:r w:rsidR="00805E88" w:rsidRPr="00876533">
        <w:rPr>
          <w:rFonts w:ascii="Times New Roman" w:hAnsi="Times New Roman"/>
          <w:sz w:val="21"/>
          <w:szCs w:val="20"/>
        </w:rPr>
        <w:fldChar w:fldCharType="begin"/>
      </w:r>
      <w:r w:rsidRPr="00876533">
        <w:rPr>
          <w:rFonts w:ascii="Times New Roman" w:hAnsi="Times New Roman"/>
          <w:sz w:val="21"/>
          <w:szCs w:val="20"/>
        </w:rPr>
        <w:instrText xml:space="preserve"> HYPERLINK "http://www.fiztech-usa.net/anisimov/papers/Isas96.pdf" </w:instrText>
      </w:r>
      <w:r w:rsidR="00805E88" w:rsidRPr="00876533">
        <w:rPr>
          <w:rFonts w:ascii="Times New Roman" w:hAnsi="Times New Roman"/>
          <w:sz w:val="21"/>
          <w:szCs w:val="20"/>
        </w:rPr>
        <w:fldChar w:fldCharType="separate"/>
      </w:r>
      <w:proofErr w:type="spellStart"/>
      <w:r w:rsidRPr="00876533">
        <w:rPr>
          <w:rStyle w:val="a3"/>
          <w:rFonts w:ascii="Times New Roman" w:hAnsi="Times New Roman"/>
          <w:bCs/>
          <w:sz w:val="21"/>
          <w:szCs w:val="20"/>
        </w:rPr>
        <w:t>Macroplases</w:t>
      </w:r>
      <w:proofErr w:type="spellEnd"/>
      <w:r w:rsidRPr="00876533">
        <w:rPr>
          <w:rStyle w:val="a3"/>
          <w:rFonts w:ascii="Times New Roman" w:hAnsi="Times New Roman"/>
          <w:bCs/>
          <w:sz w:val="21"/>
          <w:szCs w:val="20"/>
        </w:rPr>
        <w:t xml:space="preserve"> in High Level Petri Nets: Application for Design Inbound Call Center</w:t>
      </w:r>
      <w:r w:rsidR="00805E88" w:rsidRPr="00876533">
        <w:rPr>
          <w:rFonts w:ascii="Times New Roman" w:hAnsi="Times New Roman"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,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In: Proceedings of the Int. Conference on Information Systems Analysis and Synthesis (ISAS'96), pp.153-160 (Orlando, Florida, USA, July 22-26, 1996).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  <w:szCs w:val="20"/>
        </w:rPr>
        <w:t xml:space="preserve">Anisimov N.A., Koutny M.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hyperlink r:id="rId37" w:history="1">
        <w:r w:rsidRPr="00876533">
          <w:rPr>
            <w:rStyle w:val="a3"/>
            <w:rFonts w:ascii="Times New Roman" w:hAnsi="Times New Roman"/>
            <w:bCs/>
            <w:sz w:val="21"/>
            <w:szCs w:val="20"/>
          </w:rPr>
          <w:t>Compositional Petri Nets in Protocol Engineering.</w:t>
        </w:r>
      </w:hyperlink>
      <w:r w:rsidRPr="00876533">
        <w:rPr>
          <w:rFonts w:ascii="Times New Roman" w:hAnsi="Times New Roman"/>
          <w:sz w:val="21"/>
          <w:szCs w:val="20"/>
        </w:rPr>
        <w:t xml:space="preserve">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Technical Report No.575, Department of Computing Science, University of Newcastle upon Tyne, UK (February, 1997).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  <w:szCs w:val="20"/>
        </w:rPr>
      </w:pPr>
      <w:bookmarkStart w:id="8" w:name="j17"/>
      <w:r w:rsidRPr="00876533">
        <w:rPr>
          <w:rFonts w:ascii="Times New Roman" w:hAnsi="Times New Roman"/>
          <w:sz w:val="21"/>
          <w:szCs w:val="20"/>
        </w:rPr>
        <w:t xml:space="preserve">Anisimov N.A., Koutny M.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8"/>
      <w:r w:rsidR="00805E88" w:rsidRPr="00876533">
        <w:rPr>
          <w:rFonts w:ascii="Times New Roman" w:hAnsi="Times New Roman"/>
          <w:sz w:val="21"/>
          <w:szCs w:val="20"/>
        </w:rPr>
        <w:fldChar w:fldCharType="begin"/>
      </w:r>
      <w:r w:rsidRPr="00876533">
        <w:rPr>
          <w:rFonts w:ascii="Times New Roman" w:hAnsi="Times New Roman"/>
          <w:sz w:val="21"/>
          <w:szCs w:val="20"/>
        </w:rPr>
        <w:instrText xml:space="preserve"> HYPERLINK "http://www.fiztech-usa.net/anisimov/papers/Pstv95f.pdf" </w:instrText>
      </w:r>
      <w:r w:rsidR="00805E88" w:rsidRPr="00876533">
        <w:rPr>
          <w:rFonts w:ascii="Times New Roman" w:hAnsi="Times New Roman"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On Compositionality and Petri Nets in Protocol Engineering.</w:t>
      </w:r>
      <w:r w:rsidR="00805E88" w:rsidRPr="00876533">
        <w:rPr>
          <w:rFonts w:ascii="Times New Roman" w:hAnsi="Times New Roman"/>
          <w:sz w:val="21"/>
          <w:szCs w:val="20"/>
        </w:rPr>
        <w:fldChar w:fldCharType="end"/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>In: Protocol Specification, Testing and Verification, XV. Chapman &amp; Hall, pp.71-86, 1996. ISBN 0-412-71630-8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</w:rPr>
      </w:pPr>
      <w:bookmarkStart w:id="9" w:name="j15"/>
      <w:proofErr w:type="spellStart"/>
      <w:r w:rsidRPr="00876533">
        <w:rPr>
          <w:rFonts w:ascii="Times New Roman" w:hAnsi="Times New Roman"/>
          <w:sz w:val="21"/>
          <w:szCs w:val="20"/>
        </w:rPr>
        <w:t>Anisimov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N.A.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9"/>
      <w:r w:rsidR="00805E88" w:rsidRPr="00876533">
        <w:rPr>
          <w:rFonts w:ascii="Times New Roman" w:hAnsi="Times New Roman"/>
          <w:bCs/>
          <w:sz w:val="21"/>
          <w:szCs w:val="20"/>
        </w:rPr>
        <w:fldChar w:fldCharType="begin"/>
      </w:r>
      <w:r w:rsidRPr="00876533">
        <w:rPr>
          <w:rFonts w:ascii="Times New Roman" w:hAnsi="Times New Roman"/>
          <w:bCs/>
          <w:sz w:val="21"/>
          <w:szCs w:val="20"/>
        </w:rPr>
        <w:instrText xml:space="preserve"> HYPERLINK "http://www.fiztech-usa.net/anisimov/papers/CAI91.pdf" </w:instrTex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separate"/>
      </w:r>
      <w:proofErr w:type="gramStart"/>
      <w:r w:rsidRPr="00876533">
        <w:rPr>
          <w:rStyle w:val="a3"/>
          <w:rFonts w:ascii="Times New Roman" w:hAnsi="Times New Roman"/>
          <w:bCs/>
          <w:sz w:val="21"/>
          <w:szCs w:val="20"/>
        </w:rPr>
        <w:t>An Algebra</w:t>
      </w:r>
      <w:proofErr w:type="gramEnd"/>
      <w:r w:rsidRPr="00876533">
        <w:rPr>
          <w:rStyle w:val="a3"/>
          <w:rFonts w:ascii="Times New Roman" w:hAnsi="Times New Roman"/>
          <w:bCs/>
          <w:sz w:val="21"/>
          <w:szCs w:val="20"/>
        </w:rPr>
        <w:t xml:space="preserve"> of Regular </w:t>
      </w:r>
      <w:proofErr w:type="spellStart"/>
      <w:r w:rsidRPr="00876533">
        <w:rPr>
          <w:rStyle w:val="a3"/>
          <w:rFonts w:ascii="Times New Roman" w:hAnsi="Times New Roman"/>
          <w:bCs/>
          <w:sz w:val="21"/>
          <w:szCs w:val="20"/>
        </w:rPr>
        <w:t>Macronets</w:t>
      </w:r>
      <w:proofErr w:type="spellEnd"/>
      <w:r w:rsidRPr="00876533">
        <w:rPr>
          <w:rStyle w:val="a3"/>
          <w:rFonts w:ascii="Times New Roman" w:hAnsi="Times New Roman"/>
          <w:bCs/>
          <w:sz w:val="21"/>
          <w:szCs w:val="20"/>
        </w:rPr>
        <w:t xml:space="preserve"> for Formal Specification of Communication Protocols</w: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 xml:space="preserve">Computers and Artificial Intelligence, Vol. 10, pp.541-560 (1991). ISSN 0232-0274 </w:t>
      </w:r>
    </w:p>
    <w:p w:rsidR="00A35C35" w:rsidRPr="00876533" w:rsidRDefault="00A35C35" w:rsidP="00A35C35">
      <w:pPr>
        <w:numPr>
          <w:ilvl w:val="0"/>
          <w:numId w:val="20"/>
        </w:numPr>
        <w:ind w:left="360"/>
        <w:jc w:val="both"/>
        <w:rPr>
          <w:rFonts w:ascii="Times New Roman" w:hAnsi="Times New Roman"/>
          <w:sz w:val="21"/>
          <w:szCs w:val="20"/>
        </w:rPr>
      </w:pPr>
      <w:bookmarkStart w:id="10" w:name="j13"/>
      <w:proofErr w:type="spellStart"/>
      <w:r w:rsidRPr="00876533">
        <w:rPr>
          <w:rFonts w:ascii="Times New Roman" w:hAnsi="Times New Roman"/>
          <w:sz w:val="21"/>
          <w:szCs w:val="20"/>
        </w:rPr>
        <w:t>Anisimov</w:t>
      </w:r>
      <w:proofErr w:type="spellEnd"/>
      <w:r w:rsidRPr="00876533">
        <w:rPr>
          <w:rFonts w:ascii="Times New Roman" w:hAnsi="Times New Roman"/>
          <w:sz w:val="21"/>
          <w:szCs w:val="20"/>
        </w:rPr>
        <w:t xml:space="preserve"> N.A.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</w:r>
      <w:bookmarkEnd w:id="10"/>
      <w:r w:rsidR="00805E88" w:rsidRPr="00876533">
        <w:rPr>
          <w:rFonts w:ascii="Times New Roman" w:hAnsi="Times New Roman"/>
          <w:bCs/>
          <w:sz w:val="21"/>
          <w:szCs w:val="20"/>
        </w:rPr>
        <w:fldChar w:fldCharType="begin"/>
      </w:r>
      <w:r w:rsidRPr="00876533">
        <w:rPr>
          <w:rFonts w:ascii="Times New Roman" w:hAnsi="Times New Roman"/>
          <w:bCs/>
          <w:sz w:val="21"/>
          <w:szCs w:val="20"/>
        </w:rPr>
        <w:instrText xml:space="preserve"> HYPERLINK "http://www.fiztech-usa.net/anisimov/papers/ABT90e.pdf" </w:instrTex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separate"/>
      </w:r>
      <w:r w:rsidRPr="00876533">
        <w:rPr>
          <w:rStyle w:val="a3"/>
          <w:rFonts w:ascii="Times New Roman" w:hAnsi="Times New Roman"/>
          <w:bCs/>
          <w:sz w:val="21"/>
          <w:szCs w:val="20"/>
        </w:rPr>
        <w:t>Hierarchical Composition of Communication Protocols.</w:t>
      </w:r>
      <w:r w:rsidR="00805E88" w:rsidRPr="00876533">
        <w:rPr>
          <w:rFonts w:ascii="Times New Roman" w:hAnsi="Times New Roman"/>
          <w:bCs/>
          <w:sz w:val="21"/>
          <w:szCs w:val="20"/>
        </w:rPr>
        <w:fldChar w:fldCharType="end"/>
      </w:r>
      <w:r w:rsidRPr="00876533">
        <w:rPr>
          <w:rFonts w:ascii="Times New Roman" w:hAnsi="Times New Roman"/>
          <w:sz w:val="21"/>
          <w:szCs w:val="20"/>
        </w:rPr>
        <w:t xml:space="preserve"> </w:t>
      </w:r>
      <w:r>
        <w:rPr>
          <w:rFonts w:ascii="Times New Roman" w:hAnsi="Times New Roman"/>
          <w:sz w:val="21"/>
          <w:szCs w:val="20"/>
        </w:rPr>
        <w:tab/>
      </w:r>
      <w:r w:rsidRPr="00876533">
        <w:rPr>
          <w:rFonts w:ascii="Times New Roman" w:hAnsi="Times New Roman"/>
          <w:sz w:val="21"/>
          <w:szCs w:val="20"/>
        </w:rPr>
        <w:br/>
        <w:t>Automation Control and Computer Science, Vol.24, No.1, pp.1-8, 1990 (Allerton Press Inc., N.Y., USA) ISSN: 0146-4116</w:t>
      </w:r>
    </w:p>
    <w:p w:rsidR="00A35C35" w:rsidRPr="00876533" w:rsidRDefault="00A35C35" w:rsidP="00A35C35">
      <w:pPr>
        <w:rPr>
          <w:rFonts w:ascii="Times New Roman" w:hAnsi="Times New Roman"/>
          <w:sz w:val="21"/>
        </w:rPr>
      </w:pPr>
    </w:p>
    <w:p w:rsidR="00A35C35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2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szCs w:val="22"/>
          <w:u w:val="single"/>
        </w:rPr>
        <w:t>RECENT PRESENTATIONS</w:t>
      </w:r>
    </w:p>
    <w:p w:rsidR="00A35C35" w:rsidRPr="00876533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2"/>
          <w:u w:val="single"/>
        </w:rPr>
      </w:pP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3rd International Conference on Web Information Systems and Technologies (WEBIST 2007, Barcelona, Spain, March 3-6, 2007)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IADIS International Conference WWW/Internet 2006 (Murcia, Spain, October 5 - 8, 2006),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>32</w:t>
      </w:r>
      <w:r w:rsidRPr="00876533">
        <w:rPr>
          <w:rFonts w:ascii="Times New Roman" w:hAnsi="Times New Roman" w:cs="Arial"/>
          <w:sz w:val="21"/>
          <w:szCs w:val="20"/>
          <w:vertAlign w:val="superscript"/>
        </w:rPr>
        <w:t>nd</w:t>
      </w:r>
      <w:r w:rsidRPr="00876533">
        <w:rPr>
          <w:rFonts w:ascii="Times New Roman" w:hAnsi="Times New Roman" w:cs="Arial"/>
          <w:sz w:val="21"/>
          <w:szCs w:val="20"/>
        </w:rPr>
        <w:t xml:space="preserve"> Hawaii International Conference on System Sciences, (Hawaii, USA, January 4-8, 1999).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1998 IEEE International Conference on Systems, Man, and Cybernetics, (San Diego, CA, October 11-14, 1998).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>5</w:t>
      </w:r>
      <w:r w:rsidRPr="00876533">
        <w:rPr>
          <w:rFonts w:ascii="Times New Roman" w:hAnsi="Times New Roman" w:cs="Arial"/>
          <w:sz w:val="21"/>
          <w:szCs w:val="20"/>
          <w:vertAlign w:val="superscript"/>
        </w:rPr>
        <w:t>th</w:t>
      </w:r>
      <w:r w:rsidRPr="00876533">
        <w:rPr>
          <w:rFonts w:ascii="Times New Roman" w:hAnsi="Times New Roman" w:cs="Arial"/>
          <w:sz w:val="21"/>
          <w:szCs w:val="20"/>
        </w:rPr>
        <w:t xml:space="preserve"> International Workshop "Feature Interactions in Telecommunications and Software Systems", (Lund, Sweden, September 29-30, 1998).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International Workshop on Workflow Management: Net-based Concepts, Models, Techniques, and Tools, (Lisbon, Portugal, June 23, 1998),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Fourth Pacific Workshop on Distributed Multimedia Systems (DMS'97), (Vancouver, Canada, July 23-25, 1997)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International Conference on Information Systems Analysis and Synthesis (ISAS'96), (Orlando, Florida, USA, July 22-26, 1996)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 xml:space="preserve">First IEEE Annual Conference on Emerging Technologies Applications in Communications (etaCOM'96), (Portland, OR, USA, May 6-10, 1996) </w:t>
      </w:r>
    </w:p>
    <w:p w:rsidR="00A35C35" w:rsidRPr="00876533" w:rsidRDefault="00A35C35" w:rsidP="00A35C35">
      <w:pPr>
        <w:numPr>
          <w:ilvl w:val="0"/>
          <w:numId w:val="21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 w:cs="Arial"/>
          <w:sz w:val="21"/>
          <w:szCs w:val="20"/>
        </w:rPr>
        <w:t>First IEEE Aizu International Symposium on Parallel Algorithms / Architecture Synthesis (pAs-95), (Aizu-Wakamatsu, Japan, March 15-17, 1995).</w:t>
      </w:r>
    </w:p>
    <w:p w:rsidR="00A35C35" w:rsidRPr="00876533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u w:val="single"/>
        </w:rPr>
      </w:pPr>
    </w:p>
    <w:p w:rsidR="00A35C35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2"/>
          <w:u w:val="single"/>
        </w:rPr>
      </w:pPr>
      <w:r w:rsidRPr="00876533">
        <w:rPr>
          <w:rFonts w:ascii="Times New Roman" w:hAnsi="Times New Roman"/>
          <w:b/>
          <w:bCs/>
          <w:color w:val="000080"/>
          <w:sz w:val="21"/>
          <w:szCs w:val="22"/>
          <w:u w:val="single"/>
        </w:rPr>
        <w:t>OTHER TITLES, DEGREES, AWARDS</w:t>
      </w:r>
    </w:p>
    <w:p w:rsidR="00A35C35" w:rsidRPr="00876533" w:rsidRDefault="00A35C35" w:rsidP="00A35C35">
      <w:pPr>
        <w:jc w:val="center"/>
        <w:rPr>
          <w:rFonts w:ascii="Times New Roman" w:hAnsi="Times New Roman"/>
          <w:b/>
          <w:bCs/>
          <w:color w:val="000080"/>
          <w:sz w:val="21"/>
          <w:szCs w:val="22"/>
          <w:u w:val="single"/>
        </w:rPr>
      </w:pPr>
    </w:p>
    <w:p w:rsidR="00A35C35" w:rsidRPr="00876533" w:rsidRDefault="00A35C35" w:rsidP="00A35C35">
      <w:pPr>
        <w:numPr>
          <w:ilvl w:val="0"/>
          <w:numId w:val="22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1995, Doctor of Applied Sciences (</w:t>
      </w:r>
      <w:r w:rsidRPr="00876533">
        <w:rPr>
          <w:rFonts w:ascii="Times New Roman" w:hAnsi="Times New Roman" w:cs="Courier New"/>
          <w:sz w:val="21"/>
        </w:rPr>
        <w:t>second doctoral degree equivalent to Habilitation in Europe</w:t>
      </w:r>
      <w:r w:rsidRPr="00876533">
        <w:rPr>
          <w:rFonts w:ascii="Times New Roman" w:hAnsi="Times New Roman"/>
          <w:sz w:val="21"/>
        </w:rPr>
        <w:t xml:space="preserve">), Computer Sciences, </w:t>
      </w:r>
      <w:r w:rsidRPr="00876533">
        <w:rPr>
          <w:rFonts w:ascii="Times New Roman" w:hAnsi="Times New Roman" w:cs="Arial"/>
          <w:sz w:val="21"/>
          <w:szCs w:val="20"/>
        </w:rPr>
        <w:t>Russian Academy of Sciences</w:t>
      </w:r>
      <w:r w:rsidRPr="00876533">
        <w:rPr>
          <w:rFonts w:ascii="Times New Roman" w:hAnsi="Times New Roman"/>
          <w:sz w:val="21"/>
        </w:rPr>
        <w:t>, Russia</w:t>
      </w:r>
    </w:p>
    <w:p w:rsidR="00A35C35" w:rsidRPr="00876533" w:rsidRDefault="00A35C35" w:rsidP="00A35C35">
      <w:pPr>
        <w:numPr>
          <w:ilvl w:val="0"/>
          <w:numId w:val="22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>1991, The Young Scientist Award from the Russian Para</w:t>
      </w:r>
      <w:r>
        <w:rPr>
          <w:rFonts w:ascii="Times New Roman" w:hAnsi="Times New Roman"/>
          <w:sz w:val="21"/>
        </w:rPr>
        <w:t>llel Computer Association</w:t>
      </w:r>
    </w:p>
    <w:p w:rsidR="00A35C35" w:rsidRPr="00876533" w:rsidRDefault="00A35C35" w:rsidP="00A35C35">
      <w:pPr>
        <w:numPr>
          <w:ilvl w:val="0"/>
          <w:numId w:val="22"/>
        </w:numPr>
        <w:ind w:left="360"/>
        <w:jc w:val="both"/>
        <w:rPr>
          <w:rFonts w:ascii="Times New Roman" w:hAnsi="Times New Roman"/>
          <w:sz w:val="21"/>
        </w:rPr>
      </w:pPr>
      <w:r w:rsidRPr="00876533">
        <w:rPr>
          <w:rFonts w:ascii="Times New Roman" w:hAnsi="Times New Roman"/>
          <w:sz w:val="21"/>
        </w:rPr>
        <w:t xml:space="preserve">1990, Senior Research Fellow in Computer Sciences from the </w:t>
      </w:r>
      <w:r w:rsidRPr="00876533">
        <w:rPr>
          <w:rFonts w:ascii="Times New Roman" w:hAnsi="Times New Roman" w:cs="Arial"/>
          <w:sz w:val="21"/>
          <w:szCs w:val="20"/>
        </w:rPr>
        <w:t>Supreme Attestation Committee,</w:t>
      </w:r>
      <w:r w:rsidRPr="00876533">
        <w:rPr>
          <w:rFonts w:ascii="Times New Roman" w:hAnsi="Times New Roman"/>
          <w:sz w:val="21"/>
        </w:rPr>
        <w:t xml:space="preserve"> Moscow, Russia</w:t>
      </w:r>
    </w:p>
    <w:p w:rsidR="000D2715" w:rsidRPr="00A35C35" w:rsidRDefault="00A35C35" w:rsidP="00A35C35">
      <w:pPr>
        <w:numPr>
          <w:ilvl w:val="0"/>
          <w:numId w:val="22"/>
        </w:numPr>
        <w:ind w:left="360"/>
        <w:jc w:val="both"/>
      </w:pPr>
      <w:r w:rsidRPr="00A35C35">
        <w:rPr>
          <w:rFonts w:ascii="Times New Roman" w:hAnsi="Times New Roman"/>
          <w:sz w:val="21"/>
        </w:rPr>
        <w:t>1981, Bronze medal from General Committee of the USSR Exhibition of Economic Achievements</w:t>
      </w:r>
    </w:p>
    <w:sectPr w:rsidR="000D2715" w:rsidRPr="00A35C35" w:rsidSect="000C726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F00"/>
    <w:multiLevelType w:val="hybridMultilevel"/>
    <w:tmpl w:val="D0B65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F39A2"/>
    <w:multiLevelType w:val="hybridMultilevel"/>
    <w:tmpl w:val="66B00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21932"/>
    <w:multiLevelType w:val="hybridMultilevel"/>
    <w:tmpl w:val="6CDA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55838"/>
    <w:multiLevelType w:val="hybridMultilevel"/>
    <w:tmpl w:val="6416F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46F4D"/>
    <w:multiLevelType w:val="hybridMultilevel"/>
    <w:tmpl w:val="36E43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753D9B"/>
    <w:multiLevelType w:val="hybridMultilevel"/>
    <w:tmpl w:val="3F88D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DE45BE"/>
    <w:multiLevelType w:val="hybridMultilevel"/>
    <w:tmpl w:val="9634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F44FE"/>
    <w:multiLevelType w:val="hybridMultilevel"/>
    <w:tmpl w:val="EF204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A7E41"/>
    <w:multiLevelType w:val="multilevel"/>
    <w:tmpl w:val="8CB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26734"/>
    <w:multiLevelType w:val="hybridMultilevel"/>
    <w:tmpl w:val="22AA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513CD2"/>
    <w:multiLevelType w:val="hybridMultilevel"/>
    <w:tmpl w:val="E59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D0F0C"/>
    <w:multiLevelType w:val="hybridMultilevel"/>
    <w:tmpl w:val="D9AE9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25CA6"/>
    <w:multiLevelType w:val="hybridMultilevel"/>
    <w:tmpl w:val="528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42EB3"/>
    <w:multiLevelType w:val="hybridMultilevel"/>
    <w:tmpl w:val="A4664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621468"/>
    <w:multiLevelType w:val="hybridMultilevel"/>
    <w:tmpl w:val="093EE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8E7874"/>
    <w:multiLevelType w:val="hybridMultilevel"/>
    <w:tmpl w:val="B4EA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A2D18"/>
    <w:multiLevelType w:val="hybridMultilevel"/>
    <w:tmpl w:val="5BA0A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886C87"/>
    <w:multiLevelType w:val="hybridMultilevel"/>
    <w:tmpl w:val="A67C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76DCB"/>
    <w:multiLevelType w:val="hybridMultilevel"/>
    <w:tmpl w:val="AB94F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F725F4"/>
    <w:multiLevelType w:val="hybridMultilevel"/>
    <w:tmpl w:val="69E85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BB1B31"/>
    <w:multiLevelType w:val="hybridMultilevel"/>
    <w:tmpl w:val="B6AE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070A5"/>
    <w:multiLevelType w:val="hybridMultilevel"/>
    <w:tmpl w:val="7BF4E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9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18"/>
  </w:num>
  <w:num w:numId="13">
    <w:abstractNumId w:val="13"/>
  </w:num>
  <w:num w:numId="14">
    <w:abstractNumId w:val="16"/>
  </w:num>
  <w:num w:numId="15">
    <w:abstractNumId w:val="5"/>
  </w:num>
  <w:num w:numId="16">
    <w:abstractNumId w:val="20"/>
  </w:num>
  <w:num w:numId="17">
    <w:abstractNumId w:val="10"/>
  </w:num>
  <w:num w:numId="18">
    <w:abstractNumId w:val="2"/>
  </w:num>
  <w:num w:numId="19">
    <w:abstractNumId w:val="11"/>
  </w:num>
  <w:num w:numId="20">
    <w:abstractNumId w:val="17"/>
  </w:num>
  <w:num w:numId="21">
    <w:abstractNumId w:val="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0E0DD2"/>
    <w:rsid w:val="00025F38"/>
    <w:rsid w:val="000C726E"/>
    <w:rsid w:val="000D2715"/>
    <w:rsid w:val="000E0DD2"/>
    <w:rsid w:val="0012123B"/>
    <w:rsid w:val="00124C43"/>
    <w:rsid w:val="00136255"/>
    <w:rsid w:val="00140666"/>
    <w:rsid w:val="001F3293"/>
    <w:rsid w:val="00223075"/>
    <w:rsid w:val="0026182C"/>
    <w:rsid w:val="002827F6"/>
    <w:rsid w:val="002A6C97"/>
    <w:rsid w:val="002B02A1"/>
    <w:rsid w:val="0032280E"/>
    <w:rsid w:val="00326A1E"/>
    <w:rsid w:val="003555F1"/>
    <w:rsid w:val="00386315"/>
    <w:rsid w:val="00391514"/>
    <w:rsid w:val="003C3EEB"/>
    <w:rsid w:val="004026B0"/>
    <w:rsid w:val="00407850"/>
    <w:rsid w:val="004776CB"/>
    <w:rsid w:val="00493E21"/>
    <w:rsid w:val="00512805"/>
    <w:rsid w:val="00543FE9"/>
    <w:rsid w:val="005E1C77"/>
    <w:rsid w:val="006343A4"/>
    <w:rsid w:val="00635F52"/>
    <w:rsid w:val="00645AE7"/>
    <w:rsid w:val="00685C06"/>
    <w:rsid w:val="006963DA"/>
    <w:rsid w:val="006B7F4C"/>
    <w:rsid w:val="006E38B1"/>
    <w:rsid w:val="00700875"/>
    <w:rsid w:val="007029B6"/>
    <w:rsid w:val="007A1720"/>
    <w:rsid w:val="00805E88"/>
    <w:rsid w:val="0085578D"/>
    <w:rsid w:val="0086261C"/>
    <w:rsid w:val="00866FD5"/>
    <w:rsid w:val="00876533"/>
    <w:rsid w:val="0088776B"/>
    <w:rsid w:val="008B24E3"/>
    <w:rsid w:val="00953C43"/>
    <w:rsid w:val="00963B06"/>
    <w:rsid w:val="00980C99"/>
    <w:rsid w:val="00997484"/>
    <w:rsid w:val="009C2A4D"/>
    <w:rsid w:val="009C5CB6"/>
    <w:rsid w:val="009F5863"/>
    <w:rsid w:val="00A219E6"/>
    <w:rsid w:val="00A35C35"/>
    <w:rsid w:val="00A377B2"/>
    <w:rsid w:val="00A5060A"/>
    <w:rsid w:val="00B47EEB"/>
    <w:rsid w:val="00B52FFC"/>
    <w:rsid w:val="00B5314D"/>
    <w:rsid w:val="00C263DD"/>
    <w:rsid w:val="00CD6D3C"/>
    <w:rsid w:val="00CF3C8C"/>
    <w:rsid w:val="00D51134"/>
    <w:rsid w:val="00D562D5"/>
    <w:rsid w:val="00D61091"/>
    <w:rsid w:val="00DB70D6"/>
    <w:rsid w:val="00DC510D"/>
    <w:rsid w:val="00DF028E"/>
    <w:rsid w:val="00E01F69"/>
    <w:rsid w:val="00E04C0B"/>
    <w:rsid w:val="00E1659E"/>
    <w:rsid w:val="00E433B0"/>
    <w:rsid w:val="00EE3246"/>
    <w:rsid w:val="00EF7009"/>
    <w:rsid w:val="00F07E84"/>
    <w:rsid w:val="00F11EF9"/>
    <w:rsid w:val="00F44B99"/>
    <w:rsid w:val="00F47863"/>
    <w:rsid w:val="00FB5105"/>
    <w:rsid w:val="00FB5D18"/>
    <w:rsid w:val="00FF61A1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DD2"/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0DD2"/>
    <w:rPr>
      <w:color w:val="0000FF"/>
      <w:u w:val="single"/>
    </w:rPr>
  </w:style>
  <w:style w:type="paragraph" w:styleId="a4">
    <w:name w:val="Title"/>
    <w:basedOn w:val="a"/>
    <w:qFormat/>
    <w:rsid w:val="000E0DD2"/>
    <w:pPr>
      <w:spacing w:before="100" w:beforeAutospacing="1" w:after="100" w:afterAutospacing="1"/>
    </w:pPr>
  </w:style>
  <w:style w:type="paragraph" w:styleId="a5">
    <w:name w:val="Subtitle"/>
    <w:basedOn w:val="a"/>
    <w:qFormat/>
    <w:rsid w:val="000E0DD2"/>
    <w:pPr>
      <w:spacing w:before="100" w:beforeAutospacing="1" w:after="100" w:afterAutospacing="1"/>
    </w:pPr>
  </w:style>
  <w:style w:type="paragraph" w:styleId="a6">
    <w:name w:val="Normal (Web)"/>
    <w:basedOn w:val="a"/>
    <w:rsid w:val="000E0DD2"/>
    <w:pPr>
      <w:spacing w:before="100" w:beforeAutospacing="1" w:after="100" w:afterAutospacing="1"/>
    </w:pPr>
  </w:style>
  <w:style w:type="character" w:styleId="a7">
    <w:name w:val="FollowedHyperlink"/>
    <w:basedOn w:val="a0"/>
    <w:rsid w:val="00645AE7"/>
    <w:rPr>
      <w:color w:val="800080"/>
      <w:u w:val="single"/>
    </w:rPr>
  </w:style>
  <w:style w:type="paragraph" w:styleId="a8">
    <w:name w:val="Body Text"/>
    <w:basedOn w:val="a"/>
    <w:rsid w:val="0088776B"/>
    <w:pPr>
      <w:jc w:val="both"/>
    </w:pPr>
    <w:rPr>
      <w:rFonts w:ascii="Times New Roman" w:hAnsi="Times New Roman"/>
      <w:sz w:val="24"/>
      <w:szCs w:val="20"/>
    </w:rPr>
  </w:style>
  <w:style w:type="character" w:styleId="a9">
    <w:name w:val="annotation reference"/>
    <w:basedOn w:val="a0"/>
    <w:rsid w:val="00512805"/>
    <w:rPr>
      <w:sz w:val="16"/>
      <w:szCs w:val="16"/>
    </w:rPr>
  </w:style>
  <w:style w:type="paragraph" w:styleId="aa">
    <w:name w:val="annotation text"/>
    <w:basedOn w:val="a"/>
    <w:link w:val="ab"/>
    <w:rsid w:val="00512805"/>
    <w:rPr>
      <w:szCs w:val="20"/>
    </w:rPr>
  </w:style>
  <w:style w:type="character" w:customStyle="1" w:styleId="ab">
    <w:name w:val="Текст примечания Знак"/>
    <w:basedOn w:val="a0"/>
    <w:link w:val="aa"/>
    <w:rsid w:val="00512805"/>
    <w:rPr>
      <w:rFonts w:ascii="Calibri" w:hAnsi="Calibri"/>
    </w:rPr>
  </w:style>
  <w:style w:type="paragraph" w:styleId="ac">
    <w:name w:val="annotation subject"/>
    <w:basedOn w:val="aa"/>
    <w:next w:val="aa"/>
    <w:link w:val="ad"/>
    <w:rsid w:val="00512805"/>
    <w:rPr>
      <w:b/>
      <w:bCs/>
    </w:rPr>
  </w:style>
  <w:style w:type="character" w:customStyle="1" w:styleId="ad">
    <w:name w:val="Тема примечания Знак"/>
    <w:basedOn w:val="ab"/>
    <w:link w:val="ac"/>
    <w:rsid w:val="00512805"/>
    <w:rPr>
      <w:b/>
      <w:bCs/>
    </w:rPr>
  </w:style>
  <w:style w:type="paragraph" w:styleId="ae">
    <w:name w:val="Balloon Text"/>
    <w:basedOn w:val="a"/>
    <w:link w:val="af"/>
    <w:rsid w:val="0051280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12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ft.uspto.gov/netacgi/nph-Parser?Sect1=PTO1&amp;Sect2=HITOFF&amp;d=PALL&amp;p=1&amp;u=%2Fnetahtml%2FPTO%2Fsrchnum.htm&amp;r=1&amp;f=G&amp;l=50&amp;s1=7,376,227.PN.&amp;OS=PN/7,376,227&amp;RS=PN/7,376,227" TargetMode="External"/><Relationship Id="rId13" Type="http://schemas.openxmlformats.org/officeDocument/2006/relationships/hyperlink" Target="http://patft.uspto.gov/netacgi/nph-Parser?Sect1=PTO1&amp;Sect2=HITOFF&amp;d=PALL&amp;p=1&amp;u=%2Fnetahtml%2FPTO%2Fsrchnum.htm&amp;r=1&amp;f=G&amp;l=50&amp;s1=6985943.PN.&amp;OS=PN/6985943&amp;RS=PN/6985943" TargetMode="External"/><Relationship Id="rId18" Type="http://schemas.openxmlformats.org/officeDocument/2006/relationships/hyperlink" Target="http://patft.uspto.gov/netacgi/nph-Parser?Sect1=PTO1&amp;Sect2=HITOFF&amp;d=PALL&amp;p=1&amp;u=%2Fnetahtml%2FPTO%2Fsrchnum.htm&amp;r=1&amp;f=G&amp;l=50&amp;s1=6,985,478.PN.&amp;OS=PN/6,985,478&amp;RS=PN/6,985,478" TargetMode="External"/><Relationship Id="rId26" Type="http://schemas.openxmlformats.org/officeDocument/2006/relationships/hyperlink" Target="http://patft.uspto.gov/netacgi/nph-Parser?Sect1=PTO1&amp;Sect2=HITOFF&amp;d=PALL&amp;p=1&amp;u=%2Fnetahtml%2FPTO%2Fsrchnum.htm&amp;r=1&amp;f=G&amp;l=50&amp;s1=6,067,357.PN.&amp;OS=PN/6,067,357&amp;RS=PN/6,067,357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ppft1.uspto.gov/netacgi/nph-Parser?Sect1=PTO1&amp;Sect2=HITOFF&amp;d=PG01&amp;p=1&amp;u=/netahtml/PTO/srchnum.html&amp;r=1&amp;f=G&amp;l=50&amp;s1=%2720030043832%27.PGNR.&amp;OS=DN/20030043832&amp;RS=DN/20030043832" TargetMode="External"/><Relationship Id="rId34" Type="http://schemas.openxmlformats.org/officeDocument/2006/relationships/hyperlink" Target="http://www.fiztech-usa.net/anisimov/papers/Pr2001-rus.pdf" TargetMode="External"/><Relationship Id="rId7" Type="http://schemas.openxmlformats.org/officeDocument/2006/relationships/hyperlink" Target="http://appft.uspto.gov/netacgi/nph-Parser?Sect1=PTO1&amp;Sect2=HITOFF&amp;d=PG01&amp;p=1&amp;u=%2Fnetahtml%2FPTO%2Fsrchnum.html&amp;r=1&amp;f=G&amp;l=50&amp;s1=%2220090171729%22.PGNR.&amp;OS=DN/20090171729&amp;RS=DN/20090171729" TargetMode="External"/><Relationship Id="rId12" Type="http://schemas.openxmlformats.org/officeDocument/2006/relationships/hyperlink" Target="http://appft1.uspto.gov/netacgi/nph-Parser?Sect1=PTO1&amp;Sect2=HITOFF&amp;d=PG01&amp;p=1&amp;u=%2Fnetahtml%2FPTO%2Fsrchnum.html&amp;r=1&amp;f=G&amp;l=50&amp;s1=%2220060095568%22.PGNR.&amp;OS=DN/20060095568&amp;RS=DN/20060095568" TargetMode="External"/><Relationship Id="rId17" Type="http://schemas.openxmlformats.org/officeDocument/2006/relationships/hyperlink" Target="http://www.freepatentsonline.com/EP1408678.html" TargetMode="External"/><Relationship Id="rId25" Type="http://schemas.openxmlformats.org/officeDocument/2006/relationships/hyperlink" Target="http://appft1.uspto.gov/netacgi/nph-Parser?Sect1=PTO1&amp;Sect2=HITOFF&amp;d=PG01&amp;p=1&amp;u=%2Fnetahtml%2FPTO%2Fsrchnum.html&amp;r=1&amp;f=G&amp;l=50&amp;s1=%2220050207559%22.PGNR.&amp;OS=DN/20050207559&amp;RS=DN/20050207559" TargetMode="External"/><Relationship Id="rId33" Type="http://schemas.openxmlformats.org/officeDocument/2006/relationships/hyperlink" Target="http://www.maik.rssi.ru/cgi-bin/list.pl?page=prog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ppft1.uspto.gov/netacgi/nph-Parser?Sect1=PTO1&amp;Sect2=HITOFF&amp;d=PG01&amp;p=1&amp;u=%2Fnetahtml%2FPTO%2Fsrchnum.html&amp;r=1&amp;f=G&amp;l=50&amp;s1=%2220080222240%22.PGNR.&amp;OS=DN/20080222240&amp;RS=DN/20080222240" TargetMode="External"/><Relationship Id="rId20" Type="http://schemas.openxmlformats.org/officeDocument/2006/relationships/hyperlink" Target="http://patft.uspto.gov/netacgi/nph-Parser?Sect1=PTO1&amp;Sect2=HITOFF&amp;d=PALL&amp;p=1&amp;u=%2Fnetahtml%2FPTO%2Fsrchnum.htm&amp;r=1&amp;f=G&amp;l=50&amp;s1=6,449,358.PN.&amp;OS=PN/6,449,358&amp;RS=PN/6,449,358" TargetMode="External"/><Relationship Id="rId29" Type="http://schemas.openxmlformats.org/officeDocument/2006/relationships/hyperlink" Target="http://www.fiztech-usa.net/anisimov/papers/SpringSim-Bis-08-fin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ppft1.uspto.gov/netacgi/nph-Parser?Sect1=PTO2&amp;Sect2=HITOFF&amp;p=1&amp;u=%2Fnetahtml%2FPTO%2Fsearch-bool.html&amp;r=0&amp;f=S&amp;l=50&amp;TERM1=Nikolay&amp;FIELD1=IN&amp;co1=AND&amp;TERM2=Anisimov&amp;FIELD2=IN&amp;d=PG01" TargetMode="External"/><Relationship Id="rId11" Type="http://schemas.openxmlformats.org/officeDocument/2006/relationships/hyperlink" Target="http://patft.uspto.gov/netacgi/nph-Parser?Sect1=PTO1&amp;Sect2=HITOFF&amp;d=PALL&amp;p=1&amp;u=%2Fnetahtml%2FPTO%2Fsrchnum.htm&amp;r=1&amp;f=G&amp;l=50&amp;s1=7222301.PN.&amp;OS=PN/7222301&amp;RS=PN/7222301" TargetMode="External"/><Relationship Id="rId24" Type="http://schemas.openxmlformats.org/officeDocument/2006/relationships/hyperlink" Target="http://patft.uspto.gov/netacgi/nph-Parser?Sect1=PTO1&amp;Sect2=HITOFF&amp;d=PALL&amp;p=1&amp;u=%2Fnetahtml%2FPTO%2Fsrchnum.htm&amp;r=1&amp;f=G&amp;l=50&amp;s1=6,898,190.PN.&amp;OS=PN/6,898,190&amp;RS=PN/6,898,190" TargetMode="External"/><Relationship Id="rId32" Type="http://schemas.openxmlformats.org/officeDocument/2006/relationships/hyperlink" Target="http://www.webist.org" TargetMode="External"/><Relationship Id="rId37" Type="http://schemas.openxmlformats.org/officeDocument/2006/relationships/hyperlink" Target="http://www.fiztech-usa.net/anisimov/papers/TR575.pdf" TargetMode="External"/><Relationship Id="rId5" Type="http://schemas.openxmlformats.org/officeDocument/2006/relationships/hyperlink" Target="http://patft1.uspto.gov/netacgi/nph-Parser?Sect1=PTO2&amp;Sect2=HITOFF&amp;p=1&amp;u=%2Fnetahtml%2FPTO%2Fsearch-bool.html&amp;r=0&amp;f=S&amp;l=50&amp;TERM1=Anisimov&amp;FIELD1=INNM&amp;co1=AND&amp;TERM2=Genesys&amp;FIELD2=ASNM&amp;d=PTXT" TargetMode="External"/><Relationship Id="rId15" Type="http://schemas.openxmlformats.org/officeDocument/2006/relationships/hyperlink" Target="http://patft.uspto.gov/netacgi/nph-Parser?Sect1=PTO1&amp;Sect2=HITOFF&amp;d=PALL&amp;p=1&amp;u=%2Fnetahtml%2FPTO%2Fsrchnum.htm&amp;r=1&amp;f=G&amp;l=50&amp;s1=7,565,428.PN.&amp;OS=PN/7,565,428&amp;RS=PN/7,565,428" TargetMode="External"/><Relationship Id="rId23" Type="http://schemas.openxmlformats.org/officeDocument/2006/relationships/hyperlink" Target="http://patft.uspto.gov/netacgi/nph-Parser?Sect1=PTO1&amp;Sect2=HITOFF&amp;d=PALL&amp;p=1&amp;u=%2Fnetahtml%2FPTO%2Fsrchnum.htm&amp;r=1&amp;f=G&amp;l=50&amp;s1=6,157,655.PN.&amp;OS=PN/6,157,655&amp;RS=PN/6,157,655" TargetMode="External"/><Relationship Id="rId28" Type="http://schemas.openxmlformats.org/officeDocument/2006/relationships/hyperlink" Target="http://www.freepatentsonline.com/EP1066581.html" TargetMode="External"/><Relationship Id="rId36" Type="http://schemas.openxmlformats.org/officeDocument/2006/relationships/hyperlink" Target="http://csdl.computer.org/comp/proceedings/hicss/1999/0001/08/00018017.PDF" TargetMode="External"/><Relationship Id="rId10" Type="http://schemas.openxmlformats.org/officeDocument/2006/relationships/hyperlink" Target="http://appft1.uspto.gov/netacgi/nph-Parser?Sect1=PTO1&amp;Sect2=HITOFF&amp;d=PG01&amp;p=1&amp;u=%2Fnetahtml%2FPTO%2Fsrchnum.html&amp;r=1&amp;f=G&amp;l=50&amp;s1=%2220060083362%22.PGNR.&amp;OS=DN/20060083362&amp;RS=DN/20060083362" TargetMode="External"/><Relationship Id="rId19" Type="http://schemas.openxmlformats.org/officeDocument/2006/relationships/hyperlink" Target="http://appft1.uspto.gov/netacgi/nph-Parser?Sect1=PTO1&amp;Sect2=HITOFF&amp;d=PG01&amp;p=1&amp;u=%2Fnetahtml%2FPTO%2Fsrchnum.html&amp;r=1&amp;f=G&amp;l=50&amp;s1=%2220060034262%22.PGNR.&amp;OS=DN/20060034262&amp;RS=DN/20060034262" TargetMode="External"/><Relationship Id="rId31" Type="http://schemas.openxmlformats.org/officeDocument/2006/relationships/hyperlink" Target="http://www2007.org/poster1010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ft1.uspto.gov/netacgi/nph-Parser?Sect1=PTO1&amp;Sect2=HITOFF&amp;d=PG01&amp;p=1&amp;u=%2Fnetahtml%2FPTO%2Fsrchnum.html&amp;r=1&amp;f=G&amp;l=50&amp;s1=%2220060209797%22.PGNR.&amp;OS=DN/20060209797&amp;RS=DN/20060209797" TargetMode="External"/><Relationship Id="rId14" Type="http://schemas.openxmlformats.org/officeDocument/2006/relationships/hyperlink" Target="http://patft.uspto.gov/netacgi/nph-Parser?Sect1=PTO1&amp;Sect2=HITOFF&amp;d=PALL&amp;p=1&amp;u=%2Fnetahtml%2FPTO%2Fsrchnum.htm&amp;r=1&amp;f=G&amp;l=50&amp;s1=7,373,405.PN.&amp;OS=PN/7,373,405&amp;RS=PN/7,373,405" TargetMode="External"/><Relationship Id="rId22" Type="http://schemas.openxmlformats.org/officeDocument/2006/relationships/hyperlink" Target="http://patft.uspto.gov/netacgi/nph-Parser?Sect1=PTO1&amp;Sect2=HITOFF&amp;d=PALL&amp;p=1&amp;u=%2Fnetahtml%2FPTO%2Fsrchnum.htm&amp;r=1&amp;f=G&amp;l=50&amp;s1=6,286,033.PN.&amp;OS=PN/6,286,033&amp;RS=PN/6,286,033" TargetMode="External"/><Relationship Id="rId27" Type="http://schemas.openxmlformats.org/officeDocument/2006/relationships/hyperlink" Target="http://patft.uspto.gov/netacgi/nph-Parser?Sect1=PTO1&amp;Sect2=HITOFF&amp;d=PALL&amp;p=1&amp;u=%2Fnetahtml%2FPTO%2Fsrchnum.htm&amp;r=1&amp;f=G&amp;l=50&amp;s1=6,178,239.PN.&amp;OS=PN/6,178,239&amp;RS=PN/6,178,239" TargetMode="External"/><Relationship Id="rId30" Type="http://schemas.openxmlformats.org/officeDocument/2006/relationships/hyperlink" Target="http://www2007.org" TargetMode="External"/><Relationship Id="rId35" Type="http://schemas.openxmlformats.org/officeDocument/2006/relationships/hyperlink" Target="http://www.fiztech-usa.net/anisimov/papers/STDCW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Nikolay Anisimov, Ph</vt:lpstr>
    </vt:vector>
  </TitlesOfParts>
  <Company>genesys</Company>
  <LinksUpToDate>false</LinksUpToDate>
  <CharactersWithSpaces>15178</CharactersWithSpaces>
  <SharedDoc>false</SharedDoc>
  <HLinks>
    <vt:vector size="264" baseType="variant">
      <vt:variant>
        <vt:i4>851969</vt:i4>
      </vt:variant>
      <vt:variant>
        <vt:i4>129</vt:i4>
      </vt:variant>
      <vt:variant>
        <vt:i4>0</vt:i4>
      </vt:variant>
      <vt:variant>
        <vt:i4>5</vt:i4>
      </vt:variant>
      <vt:variant>
        <vt:lpwstr>http://www.fiztech-usa.net/anisimov/papers/ABT90e.pdf</vt:lpwstr>
      </vt:variant>
      <vt:variant>
        <vt:lpwstr/>
      </vt:variant>
      <vt:variant>
        <vt:i4>5177437</vt:i4>
      </vt:variant>
      <vt:variant>
        <vt:i4>126</vt:i4>
      </vt:variant>
      <vt:variant>
        <vt:i4>0</vt:i4>
      </vt:variant>
      <vt:variant>
        <vt:i4>5</vt:i4>
      </vt:variant>
      <vt:variant>
        <vt:lpwstr>http://www.fiztech-usa.net/anisimov/papers/CAI91.pdf</vt:lpwstr>
      </vt:variant>
      <vt:variant>
        <vt:lpwstr/>
      </vt:variant>
      <vt:variant>
        <vt:i4>3080245</vt:i4>
      </vt:variant>
      <vt:variant>
        <vt:i4>123</vt:i4>
      </vt:variant>
      <vt:variant>
        <vt:i4>0</vt:i4>
      </vt:variant>
      <vt:variant>
        <vt:i4>5</vt:i4>
      </vt:variant>
      <vt:variant>
        <vt:lpwstr>http://www.fiztech-usa.net/anisimov/papers/Pstv95f.pdf</vt:lpwstr>
      </vt:variant>
      <vt:variant>
        <vt:lpwstr/>
      </vt:variant>
      <vt:variant>
        <vt:i4>64</vt:i4>
      </vt:variant>
      <vt:variant>
        <vt:i4>120</vt:i4>
      </vt:variant>
      <vt:variant>
        <vt:i4>0</vt:i4>
      </vt:variant>
      <vt:variant>
        <vt:i4>5</vt:i4>
      </vt:variant>
      <vt:variant>
        <vt:lpwstr>http://www.fiztech-usa.net/anisimov/papers/TR575.pdf</vt:lpwstr>
      </vt:variant>
      <vt:variant>
        <vt:lpwstr/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>http://www.fiztech-usa.net/anisimov/papers/Isas96.pdf</vt:lpwstr>
      </vt:variant>
      <vt:variant>
        <vt:lpwstr/>
      </vt:variant>
      <vt:variant>
        <vt:i4>6094933</vt:i4>
      </vt:variant>
      <vt:variant>
        <vt:i4>114</vt:i4>
      </vt:variant>
      <vt:variant>
        <vt:i4>0</vt:i4>
      </vt:variant>
      <vt:variant>
        <vt:i4>5</vt:i4>
      </vt:variant>
      <vt:variant>
        <vt:lpwstr>http://www.fiztech-usa.net/anisimov/papers/FIW98.pdf</vt:lpwstr>
      </vt:variant>
      <vt:variant>
        <vt:lpwstr/>
      </vt:variant>
      <vt:variant>
        <vt:i4>393296</vt:i4>
      </vt:variant>
      <vt:variant>
        <vt:i4>111</vt:i4>
      </vt:variant>
      <vt:variant>
        <vt:i4>0</vt:i4>
      </vt:variant>
      <vt:variant>
        <vt:i4>5</vt:i4>
      </vt:variant>
      <vt:variant>
        <vt:lpwstr>http://csdl.computer.org/comp/proceedings/hicss/1999/0001/08/00018017.PDF</vt:lpwstr>
      </vt:variant>
      <vt:variant>
        <vt:lpwstr/>
      </vt:variant>
      <vt:variant>
        <vt:i4>2097186</vt:i4>
      </vt:variant>
      <vt:variant>
        <vt:i4>108</vt:i4>
      </vt:variant>
      <vt:variant>
        <vt:i4>0</vt:i4>
      </vt:variant>
      <vt:variant>
        <vt:i4>5</vt:i4>
      </vt:variant>
      <vt:variant>
        <vt:lpwstr>http://www.fiztech-usa.net/anisimov/papers/STDCW04.PDF</vt:lpwstr>
      </vt:variant>
      <vt:variant>
        <vt:lpwstr/>
      </vt:variant>
      <vt:variant>
        <vt:i4>6226014</vt:i4>
      </vt:variant>
      <vt:variant>
        <vt:i4>105</vt:i4>
      </vt:variant>
      <vt:variant>
        <vt:i4>0</vt:i4>
      </vt:variant>
      <vt:variant>
        <vt:i4>5</vt:i4>
      </vt:variant>
      <vt:variant>
        <vt:lpwstr>http://www.fiztech-usa.net/anisimov/papers/Mm-975.pdf</vt:lpwstr>
      </vt:variant>
      <vt:variant>
        <vt:lpwstr/>
      </vt:variant>
      <vt:variant>
        <vt:i4>327708</vt:i4>
      </vt:variant>
      <vt:variant>
        <vt:i4>102</vt:i4>
      </vt:variant>
      <vt:variant>
        <vt:i4>0</vt:i4>
      </vt:variant>
      <vt:variant>
        <vt:i4>5</vt:i4>
      </vt:variant>
      <vt:variant>
        <vt:lpwstr>http://www.fiztech-usa.net/anisimov/papers/sI1p3.pdf</vt:lpwstr>
      </vt:variant>
      <vt:variant>
        <vt:lpwstr/>
      </vt:variant>
      <vt:variant>
        <vt:i4>131149</vt:i4>
      </vt:variant>
      <vt:variant>
        <vt:i4>99</vt:i4>
      </vt:variant>
      <vt:variant>
        <vt:i4>0</vt:i4>
      </vt:variant>
      <vt:variant>
        <vt:i4>5</vt:i4>
      </vt:variant>
      <vt:variant>
        <vt:lpwstr>http://www.fiztech-usa.net/anisimov/papers/Pr2001-rus.pdf</vt:lpwstr>
      </vt:variant>
      <vt:variant>
        <vt:lpwstr/>
      </vt:variant>
      <vt:variant>
        <vt:i4>196611</vt:i4>
      </vt:variant>
      <vt:variant>
        <vt:i4>96</vt:i4>
      </vt:variant>
      <vt:variant>
        <vt:i4>0</vt:i4>
      </vt:variant>
      <vt:variant>
        <vt:i4>5</vt:i4>
      </vt:variant>
      <vt:variant>
        <vt:lpwstr>http://www.maik.rssi.ru/cgi-bin/list.pl?page=prog</vt:lpwstr>
      </vt:variant>
      <vt:variant>
        <vt:lpwstr/>
      </vt:variant>
      <vt:variant>
        <vt:i4>1638478</vt:i4>
      </vt:variant>
      <vt:variant>
        <vt:i4>93</vt:i4>
      </vt:variant>
      <vt:variant>
        <vt:i4>0</vt:i4>
      </vt:variant>
      <vt:variant>
        <vt:i4>5</vt:i4>
      </vt:variant>
      <vt:variant>
        <vt:lpwstr>http://www.fiztech-usa.net/anisimov/papers/Pr2001-eng.pdf</vt:lpwstr>
      </vt:variant>
      <vt:variant>
        <vt:lpwstr/>
      </vt:variant>
      <vt:variant>
        <vt:i4>4325462</vt:i4>
      </vt:variant>
      <vt:variant>
        <vt:i4>90</vt:i4>
      </vt:variant>
      <vt:variant>
        <vt:i4>0</vt:i4>
      </vt:variant>
      <vt:variant>
        <vt:i4>5</vt:i4>
      </vt:variant>
      <vt:variant>
        <vt:lpwstr>http://www.fiztech-usa.net/anisimov/papers/ICN01.pdf</vt:lpwstr>
      </vt:variant>
      <vt:variant>
        <vt:lpwstr/>
      </vt:variant>
      <vt:variant>
        <vt:i4>4063264</vt:i4>
      </vt:variant>
      <vt:variant>
        <vt:i4>87</vt:i4>
      </vt:variant>
      <vt:variant>
        <vt:i4>0</vt:i4>
      </vt:variant>
      <vt:variant>
        <vt:i4>5</vt:i4>
      </vt:variant>
      <vt:variant>
        <vt:lpwstr>http://www.webist.org/</vt:lpwstr>
      </vt:variant>
      <vt:variant>
        <vt:lpwstr/>
      </vt:variant>
      <vt:variant>
        <vt:i4>6946923</vt:i4>
      </vt:variant>
      <vt:variant>
        <vt:i4>84</vt:i4>
      </vt:variant>
      <vt:variant>
        <vt:i4>0</vt:i4>
      </vt:variant>
      <vt:variant>
        <vt:i4>5</vt:i4>
      </vt:variant>
      <vt:variant>
        <vt:lpwstr>http://www.fiztech-usa.net/anisimov/papers/WEBIST-2007-C1_472_Anisimov.pdf</vt:lpwstr>
      </vt:variant>
      <vt:variant>
        <vt:lpwstr/>
      </vt:variant>
      <vt:variant>
        <vt:i4>262166</vt:i4>
      </vt:variant>
      <vt:variant>
        <vt:i4>81</vt:i4>
      </vt:variant>
      <vt:variant>
        <vt:i4>0</vt:i4>
      </vt:variant>
      <vt:variant>
        <vt:i4>5</vt:i4>
      </vt:variant>
      <vt:variant>
        <vt:lpwstr>http://www2007.org/poster1010.php</vt:lpwstr>
      </vt:variant>
      <vt:variant>
        <vt:lpwstr/>
      </vt:variant>
      <vt:variant>
        <vt:i4>2359328</vt:i4>
      </vt:variant>
      <vt:variant>
        <vt:i4>78</vt:i4>
      </vt:variant>
      <vt:variant>
        <vt:i4>0</vt:i4>
      </vt:variant>
      <vt:variant>
        <vt:i4>5</vt:i4>
      </vt:variant>
      <vt:variant>
        <vt:lpwstr>http://www2007.org/</vt:lpwstr>
      </vt:variant>
      <vt:variant>
        <vt:lpwstr/>
      </vt:variant>
      <vt:variant>
        <vt:i4>5111894</vt:i4>
      </vt:variant>
      <vt:variant>
        <vt:i4>75</vt:i4>
      </vt:variant>
      <vt:variant>
        <vt:i4>0</vt:i4>
      </vt:variant>
      <vt:variant>
        <vt:i4>5</vt:i4>
      </vt:variant>
      <vt:variant>
        <vt:lpwstr>http://www.fiztech-usa.net/anisimov/papers/poster1010.pdf</vt:lpwstr>
      </vt:variant>
      <vt:variant>
        <vt:lpwstr/>
      </vt:variant>
      <vt:variant>
        <vt:i4>3932273</vt:i4>
      </vt:variant>
      <vt:variant>
        <vt:i4>72</vt:i4>
      </vt:variant>
      <vt:variant>
        <vt:i4>0</vt:i4>
      </vt:variant>
      <vt:variant>
        <vt:i4>5</vt:i4>
      </vt:variant>
      <vt:variant>
        <vt:lpwstr>http://www.fiztech-usa.net/anisimov/papers/SpringSim-Bis-08-fin.pdf</vt:lpwstr>
      </vt:variant>
      <vt:variant>
        <vt:lpwstr/>
      </vt:variant>
      <vt:variant>
        <vt:i4>4063264</vt:i4>
      </vt:variant>
      <vt:variant>
        <vt:i4>69</vt:i4>
      </vt:variant>
      <vt:variant>
        <vt:i4>0</vt:i4>
      </vt:variant>
      <vt:variant>
        <vt:i4>5</vt:i4>
      </vt:variant>
      <vt:variant>
        <vt:lpwstr>http://www.freepatentsonline.com/EP1066581.html</vt:lpwstr>
      </vt:variant>
      <vt:variant>
        <vt:lpwstr/>
      </vt:variant>
      <vt:variant>
        <vt:i4>5242969</vt:i4>
      </vt:variant>
      <vt:variant>
        <vt:i4>66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http://patft.uspto.gov/netacgi/nph-Parser?Sect1=PTO1&amp;Sect2=HITOFF&amp;d=PALL&amp;p=1&amp;u=%2Fnetahtml%2FPTO%2Fsrchnum.htm&amp;r=1&amp;f=G&amp;l=50&amp;s1=6,178,239.PN.&amp;OS=PN/6,178,239&amp;RS=PN/6,178,239</vt:lpwstr>
      </vt:variant>
      <vt:variant>
        <vt:lpwstr/>
      </vt:variant>
      <vt:variant>
        <vt:i4>5308510</vt:i4>
      </vt:variant>
      <vt:variant>
        <vt:i4>63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http://patft.uspto.gov/netacgi/nph-Parser?Sect1=PTO1&amp;Sect2=HITOFF&amp;d=PALL&amp;p=1&amp;u=%2Fnetahtml%2FPTO%2Fsrchnum.htm&amp;r=1&amp;f=G&amp;l=50&amp;s1=6,067,357.PN.&amp;OS=PN/6,067,357&amp;RS=PN/6,067,357</vt:lpwstr>
      </vt:variant>
      <vt:variant>
        <vt:lpwstr/>
      </vt:variant>
      <vt:variant>
        <vt:i4>1835093</vt:i4>
      </vt:variant>
      <vt:variant>
        <vt:i4>60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http://appft1.uspto.gov/netacgi/nph-Parser?Sect1=PTO1&amp;Sect2=HITOFF&amp;d=PG01&amp;p=1&amp;u=%2Fnetahtml%2FPTO%2Fsrchnum.html&amp;r=1&amp;f=G&amp;l=50&amp;s1=%2220050207559%22.PGNR.&amp;OS=DN/20050207559&amp;RS=DN/20050207559</vt:lpwstr>
      </vt:variant>
      <vt:variant>
        <vt:lpwstr/>
      </vt:variant>
      <vt:variant>
        <vt:i4>5439581</vt:i4>
      </vt:variant>
      <vt:variant>
        <vt:i4>57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http://patft.uspto.gov/netacgi/nph-Parser?Sect1=PTO1&amp;Sect2=HITOFF&amp;d=PALL&amp;p=1&amp;u=%2Fnetahtml%2FPTO%2Fsrchnum.htm&amp;r=1&amp;f=G&amp;l=50&amp;s1=6,898,190.PN.&amp;OS=PN/6,898,190&amp;RS=PN/6,898,190</vt:lpwstr>
      </vt:variant>
      <vt:variant>
        <vt:lpwstr/>
      </vt:variant>
      <vt:variant>
        <vt:i4>5701725</vt:i4>
      </vt:variant>
      <vt:variant>
        <vt:i4>54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http://patft.uspto.gov/netacgi/nph-Parser?Sect1=PTO1&amp;Sect2=HITOFF&amp;d=PALL&amp;p=1&amp;u=%2Fnetahtml%2FPTO%2Fsrchnum.htm&amp;r=1&amp;f=G&amp;l=50&amp;s1=6,157,655.PN.&amp;OS=PN/6,157,655&amp;RS=PN/6,157,655</vt:lpwstr>
      </vt:variant>
      <vt:variant>
        <vt:lpwstr/>
      </vt:variant>
      <vt:variant>
        <vt:i4>5570646</vt:i4>
      </vt:variant>
      <vt:variant>
        <vt:i4>51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http://patft.uspto.gov/netacgi/nph-Parser?Sect1=PTO1&amp;Sect2=HITOFF&amp;d=PALL&amp;p=1&amp;u=%2Fnetahtml%2FPTO%2Fsrchnum.htm&amp;r=1&amp;f=G&amp;l=50&amp;s1=6,286,033.PN.&amp;OS=PN/6,286,033&amp;RS=PN/6,286,033</vt:lpwstr>
      </vt:variant>
      <vt:variant>
        <vt:lpwstr/>
      </vt:variant>
      <vt:variant>
        <vt:i4>2621499</vt:i4>
      </vt:variant>
      <vt:variant>
        <vt:i4>48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http://appft1.uspto.gov/netacgi/nph-Parser?Sect1=PTO1&amp;Sect2=HITOFF&amp;d=PG01&amp;p=1&amp;u=/netahtml/PTO/srchnum.html&amp;r=1&amp;f=G&amp;l=50&amp;s1=%2720030043832%27.PGNR.&amp;OS=DN/20030043832&amp;RS=DN/20030043832</vt:lpwstr>
      </vt:variant>
      <vt:variant>
        <vt:lpwstr/>
      </vt:variant>
      <vt:variant>
        <vt:i4>5505116</vt:i4>
      </vt:variant>
      <vt:variant>
        <vt:i4>45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http://patft.uspto.gov/netacgi/nph-Parser?Sect1=PTO1&amp;Sect2=HITOFF&amp;d=PALL&amp;p=1&amp;u=%2Fnetahtml%2FPTO%2Fsrchnum.htm&amp;r=1&amp;f=G&amp;l=50&amp;s1=6,449,358.PN.&amp;OS=PN/6,449,358&amp;RS=PN/6,449,358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http://appft1.uspto.gov/netacgi/nph-Parser?Sect1=PTO1&amp;Sect2=HITOFF&amp;d=PG01&amp;p=1&amp;u=%2Fnetahtml%2FPTO%2Fsrchnum.html&amp;r=1&amp;f=G&amp;l=50&amp;s1=%2220060034262%22.PGNR.&amp;OS=DN/20060034262&amp;RS=DN/20060034262</vt:lpwstr>
      </vt:variant>
      <vt:variant>
        <vt:lpwstr/>
      </vt:variant>
      <vt:variant>
        <vt:i4>5374034</vt:i4>
      </vt:variant>
      <vt:variant>
        <vt:i4>39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http://patft.uspto.gov/netacgi/nph-Parser?Sect1=PTO1&amp;Sect2=HITOFF&amp;d=PALL&amp;p=1&amp;u=%2Fnetahtml%2FPTO%2Fsrchnum.htm&amp;r=1&amp;f=G&amp;l=50&amp;s1=6,985,478.PN.&amp;OS=PN/6,985,478&amp;RS=PN/6,985,478</vt:lpwstr>
      </vt:variant>
      <vt:variant>
        <vt:lpwstr/>
      </vt:variant>
      <vt:variant>
        <vt:i4>3276837</vt:i4>
      </vt:variant>
      <vt:variant>
        <vt:i4>36</vt:i4>
      </vt:variant>
      <vt:variant>
        <vt:i4>0</vt:i4>
      </vt:variant>
      <vt:variant>
        <vt:i4>5</vt:i4>
      </vt:variant>
      <vt:variant>
        <vt:lpwstr>http://www.freepatentsonline.com/EP1408678.html</vt:lpwstr>
      </vt:variant>
      <vt:variant>
        <vt:lpwstr/>
      </vt:variant>
      <vt:variant>
        <vt:i4>1376345</vt:i4>
      </vt:variant>
      <vt:variant>
        <vt:i4>33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http://appft1.uspto.gov/netacgi/nph-Parser?Sect1=PTO1&amp;Sect2=HITOFF&amp;d=PG01&amp;p=1&amp;u=%2Fnetahtml%2FPTO%2Fsrchnum.html&amp;r=1&amp;f=G&amp;l=50&amp;s1=%2220080222240%22.PGNR.&amp;OS=DN/20080222240&amp;RS=DN/20080222240</vt:lpwstr>
      </vt:variant>
      <vt:variant>
        <vt:lpwstr/>
      </vt:variant>
      <vt:variant>
        <vt:i4>6226009</vt:i4>
      </vt:variant>
      <vt:variant>
        <vt:i4>30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http://patft.uspto.gov/netacgi/nph-Parser?Sect1=PTO1&amp;Sect2=HITOFF&amp;d=PALL&amp;p=1&amp;u=%2Fnetahtml%2FPTO%2Fsrchnum.htm&amp;r=1&amp;f=G&amp;l=50&amp;s1=7,565,428.PN.&amp;OS=PN/7,565,428&amp;RS=PN/7,565,428</vt:lpwstr>
      </vt:variant>
      <vt:variant>
        <vt:lpwstr/>
      </vt:variant>
      <vt:variant>
        <vt:i4>5374042</vt:i4>
      </vt:variant>
      <vt:variant>
        <vt:i4>27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http://patft.uspto.gov/netacgi/nph-Parser?Sect1=PTO1&amp;Sect2=HITOFF&amp;d=PALL&amp;p=1&amp;u=%2Fnetahtml%2FPTO%2Fsrchnum.htm&amp;r=1&amp;f=G&amp;l=50&amp;s1=7,373,405.PN.&amp;OS=PN/7,373,405&amp;RS=PN/7,373,405</vt:lpwstr>
      </vt:variant>
      <vt:variant>
        <vt:lpwstr/>
      </vt:variant>
      <vt:variant>
        <vt:i4>6291557</vt:i4>
      </vt:variant>
      <vt:variant>
        <vt:i4>24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http://patft.uspto.gov/netacgi/nph-Parser?Sect1=PTO1&amp;Sect2=HITOFF&amp;d=PALL&amp;p=1&amp;u=%2Fnetahtml%2FPTO%2Fsrchnum.htm&amp;r=1&amp;f=G&amp;l=50&amp;s1=6985943.PN.&amp;OS=PN/6985943&amp;RS=PN/6985943</vt:lpwstr>
      </vt:variant>
      <vt:variant>
        <vt:lpwstr/>
      </vt:variant>
      <vt:variant>
        <vt:i4>1835101</vt:i4>
      </vt:variant>
      <vt:variant>
        <vt:i4>21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http://appft1.uspto.gov/netacgi/nph-Parser?Sect1=PTO1&amp;Sect2=HITOFF&amp;d=PG01&amp;p=1&amp;u=%2Fnetahtml%2FPTO%2Fsrchnum.html&amp;r=1&amp;f=G&amp;l=50&amp;s1=%2220060095568%22.PGNR.&amp;OS=DN/20060095568&amp;RS=DN/20060095568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http://patft.uspto.gov/netacgi/nph-Parser?Sect1=PTO1&amp;Sect2=HITOFF&amp;d=PALL&amp;p=1&amp;u=%2Fnetahtml%2FPTO%2Fsrchnum.htm&amp;r=1&amp;f=G&amp;l=50&amp;s1=7222301.PN.&amp;OS=PN/7222301&amp;RS=PN/7222301</vt:lpwstr>
      </vt:variant>
      <vt:variant>
        <vt:lpwstr/>
      </vt:variant>
      <vt:variant>
        <vt:i4>1704016</vt:i4>
      </vt:variant>
      <vt:variant>
        <vt:i4>15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http://appft1.uspto.gov/netacgi/nph-Parser?Sect1=PTO1&amp;Sect2=HITOFF&amp;d=PG01&amp;p=1&amp;u=%2Fnetahtml%2FPTO%2Fsrchnum.html&amp;r=1&amp;f=G&amp;l=50&amp;s1=%2220060083362%22.PGNR.&amp;OS=DN/20060083362&amp;RS=DN/20060083362</vt:lpwstr>
      </vt:variant>
      <vt:variant>
        <vt:lpwstr/>
      </vt:variant>
      <vt:variant>
        <vt:i4>1900633</vt:i4>
      </vt:variant>
      <vt:variant>
        <vt:i4>12</vt:i4>
      </vt:variant>
      <vt:variant>
        <vt:i4>0</vt:i4>
      </vt:variant>
      <vt:variant>
        <vt:i4>5</vt:i4>
      </vt:variant>
      <vt:variant>
        <vt:lpwstr>http://appft1.uspto.gov/netacgi/nph-Parser?Sect1=PTO1&amp;Sect2=HITOFF&amp;d=PG01&amp;p=1&amp;u=%2Fnetahtml%2FPTO%2Fsrchnum.html&amp;r=1&amp;f=G&amp;l=50&amp;s1=%2220060209797%22.PGNR.&amp;OS=DN/20060209797&amp;RS=DN/20060209797</vt:lpwstr>
      </vt:variant>
      <vt:variant>
        <vt:lpwstr/>
      </vt:variant>
      <vt:variant>
        <vt:i4>5439576</vt:i4>
      </vt:variant>
      <vt:variant>
        <vt:i4>9</vt:i4>
      </vt:variant>
      <vt:variant>
        <vt:i4>0</vt:i4>
      </vt:variant>
      <vt:variant>
        <vt:i4>5</vt:i4>
      </vt:variant>
      <vt:variant>
        <vt:lpwstr>http://patft.uspto.gov/netacgi/nph-Parser?Sect1=PTO1&amp;Sect2=HITOFF&amp;d=PALL&amp;p=1&amp;u=%2Fnetahtml%2FPTO%2Fsrchnum.htm&amp;r=1&amp;f=G&amp;l=50&amp;s1=7,376,227.PN.&amp;OS=PN/7,376,227&amp;RS=PN/7,376,227</vt:lpwstr>
      </vt:variant>
      <vt:variant>
        <vt:lpwstr/>
      </vt:variant>
      <vt:variant>
        <vt:i4>3145850</vt:i4>
      </vt:variant>
      <vt:variant>
        <vt:i4>6</vt:i4>
      </vt:variant>
      <vt:variant>
        <vt:i4>0</vt:i4>
      </vt:variant>
      <vt:variant>
        <vt:i4>5</vt:i4>
      </vt:variant>
      <vt:variant>
        <vt:lpwstr>http://appft.uspto.gov/netacgi/nph-Parser?Sect1=PTO1&amp;Sect2=HITOFF&amp;d=PG01&amp;p=1&amp;u=%2Fnetahtml%2FPTO%2Fsrchnum.html&amp;r=1&amp;f=G&amp;l=50&amp;s1=%2220090171729%22.PGNR.&amp;OS=DN/20090171729&amp;RS=DN/20090171729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http://appft1.uspto.gov/netacgi/nph-Parser?Sect1=PTO2&amp;Sect2=HITOFF&amp;p=1&amp;u=%2Fnetahtml%2FPTO%2Fsearch-bool.html&amp;r=0&amp;f=S&amp;l=50&amp;TERM1=Nikolay&amp;FIELD1=IN&amp;co1=AND&amp;TERM2=Anisimov&amp;FIELD2=IN&amp;d=PG01</vt:lpwstr>
      </vt:variant>
      <vt:variant>
        <vt:lpwstr/>
      </vt:variant>
      <vt:variant>
        <vt:i4>6619173</vt:i4>
      </vt:variant>
      <vt:variant>
        <vt:i4>0</vt:i4>
      </vt:variant>
      <vt:variant>
        <vt:i4>0</vt:i4>
      </vt:variant>
      <vt:variant>
        <vt:i4>5</vt:i4>
      </vt:variant>
      <vt:variant>
        <vt:lpwstr>http://patft1.uspto.gov/netacgi/nph-Parser?Sect1=PTO2&amp;Sect2=HITOFF&amp;p=1&amp;u=%2Fnetahtml%2FPTO%2Fsearch-bool.html&amp;r=0&amp;f=S&amp;l=50&amp;TERM1=Anisimov&amp;FIELD1=INNM&amp;co1=AND&amp;TERM2=Genesys&amp;FIELD2=ASNM&amp;d=PTXT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Nikolay Anisimov, Ph</dc:title>
  <dc:subject/>
  <dc:creator>genesys</dc:creator>
  <cp:keywords/>
  <cp:lastModifiedBy>Admin</cp:lastModifiedBy>
  <cp:revision>3</cp:revision>
  <cp:lastPrinted>2009-09-14T19:18:00Z</cp:lastPrinted>
  <dcterms:created xsi:type="dcterms:W3CDTF">2009-09-17T16:58:00Z</dcterms:created>
  <dcterms:modified xsi:type="dcterms:W3CDTF">2009-09-17T17:31:00Z</dcterms:modified>
</cp:coreProperties>
</file>